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DE971">
      <w:pPr>
        <w:adjustRightInd w:val="0"/>
        <w:snapToGrid w:val="0"/>
        <w:spacing w:line="360" w:lineRule="auto"/>
        <w:jc w:val="center"/>
        <w:rPr>
          <w:rFonts w:hint="eastAsia" w:ascii="Times New Roman" w:hAnsi="Times New Roman" w:cs="Times New Roman"/>
          <w:b/>
          <w:bCs/>
          <w:caps w:val="0"/>
          <w:sz w:val="44"/>
          <w:szCs w:val="36"/>
          <w:highlight w:val="none"/>
          <w:lang w:eastAsia="zh-CN"/>
        </w:rPr>
      </w:pPr>
    </w:p>
    <w:p w14:paraId="101A5AEF">
      <w:pPr>
        <w:adjustRightInd w:val="0"/>
        <w:snapToGrid w:val="0"/>
        <w:spacing w:line="360" w:lineRule="auto"/>
        <w:jc w:val="center"/>
        <w:rPr>
          <w:rFonts w:hint="default" w:ascii="Times New Roman" w:hAnsi="Times New Roman" w:cs="Times New Roman"/>
          <w:b/>
          <w:bCs/>
          <w:caps w:val="0"/>
          <w:sz w:val="44"/>
          <w:szCs w:val="36"/>
          <w:highlight w:val="none"/>
          <w:lang w:eastAsia="zh-CN"/>
        </w:rPr>
      </w:pPr>
    </w:p>
    <w:p w14:paraId="5429556C">
      <w:pPr>
        <w:adjustRightInd w:val="0"/>
        <w:snapToGrid w:val="0"/>
        <w:spacing w:line="360" w:lineRule="auto"/>
        <w:jc w:val="center"/>
        <w:rPr>
          <w:rFonts w:hint="default" w:ascii="Times New Roman" w:hAnsi="Times New Roman" w:cs="Times New Roman"/>
          <w:b/>
          <w:bCs/>
          <w:caps w:val="0"/>
          <w:sz w:val="44"/>
          <w:szCs w:val="36"/>
          <w:highlight w:val="none"/>
          <w:lang w:eastAsia="zh-CN"/>
        </w:rPr>
      </w:pPr>
    </w:p>
    <w:p w14:paraId="5A344340">
      <w:pPr>
        <w:adjustRightInd w:val="0"/>
        <w:snapToGrid w:val="0"/>
        <w:spacing w:line="360" w:lineRule="auto"/>
        <w:jc w:val="center"/>
        <w:rPr>
          <w:rFonts w:hint="default" w:ascii="Times New Roman" w:hAnsi="Times New Roman" w:eastAsia="宋体" w:cs="Times New Roman"/>
          <w:b/>
          <w:bCs/>
          <w:caps w:val="0"/>
          <w:sz w:val="44"/>
          <w:szCs w:val="36"/>
          <w:highlight w:val="none"/>
          <w:lang w:eastAsia="zh-CN"/>
        </w:rPr>
      </w:pPr>
      <w:r>
        <w:rPr>
          <w:rFonts w:hint="default" w:ascii="Times New Roman" w:hAnsi="Times New Roman" w:cs="Times New Roman"/>
          <w:b/>
          <w:bCs/>
          <w:caps w:val="0"/>
          <w:sz w:val="44"/>
          <w:szCs w:val="36"/>
          <w:highlight w:val="none"/>
          <w:lang w:eastAsia="zh-CN"/>
        </w:rPr>
        <w:t>苏州一〇〇医院</w:t>
      </w:r>
    </w:p>
    <w:p w14:paraId="0F492DC0">
      <w:pPr>
        <w:adjustRightInd w:val="0"/>
        <w:snapToGrid w:val="0"/>
        <w:spacing w:line="360" w:lineRule="auto"/>
        <w:jc w:val="center"/>
        <w:rPr>
          <w:rFonts w:hint="default" w:ascii="Times New Roman" w:hAnsi="Times New Roman" w:eastAsia="宋体" w:cs="Times New Roman"/>
          <w:b/>
          <w:bCs/>
          <w:caps w:val="0"/>
          <w:sz w:val="44"/>
          <w:szCs w:val="44"/>
          <w:highlight w:val="none"/>
          <w:lang w:eastAsia="zh-CN"/>
        </w:rPr>
      </w:pPr>
      <w:r>
        <w:rPr>
          <w:rFonts w:hint="default" w:ascii="Times New Roman" w:hAnsi="Times New Roman" w:eastAsia="宋体" w:cs="Times New Roman"/>
          <w:b/>
          <w:bCs/>
          <w:caps w:val="0"/>
          <w:sz w:val="44"/>
          <w:szCs w:val="44"/>
          <w:highlight w:val="none"/>
          <w:u w:val="single"/>
          <w:lang w:val="en-US" w:eastAsia="zh-CN"/>
        </w:rPr>
        <w:t xml:space="preserve"> 等保三级测评2.0服务</w:t>
      </w:r>
      <w:r>
        <w:rPr>
          <w:rFonts w:hint="default" w:ascii="Times New Roman" w:hAnsi="Times New Roman" w:cs="Times New Roman"/>
          <w:b/>
          <w:bCs/>
          <w:caps w:val="0"/>
          <w:sz w:val="44"/>
          <w:szCs w:val="44"/>
          <w:highlight w:val="none"/>
          <w:lang w:eastAsia="zh-CN"/>
        </w:rPr>
        <w:t>采购</w:t>
      </w:r>
    </w:p>
    <w:p w14:paraId="032A621C">
      <w:pPr>
        <w:adjustRightInd w:val="0"/>
        <w:snapToGrid w:val="0"/>
        <w:spacing w:line="360" w:lineRule="auto"/>
        <w:jc w:val="center"/>
        <w:rPr>
          <w:rFonts w:hint="default" w:ascii="Times New Roman" w:hAnsi="Times New Roman" w:eastAsia="宋体" w:cs="Times New Roman"/>
          <w:b/>
          <w:bCs/>
          <w:caps w:val="0"/>
          <w:sz w:val="36"/>
          <w:szCs w:val="32"/>
          <w:highlight w:val="none"/>
          <w:lang w:val="en-US" w:eastAsia="zh-CN"/>
        </w:rPr>
      </w:pPr>
      <w:r>
        <w:rPr>
          <w:rFonts w:hint="default" w:ascii="Times New Roman" w:hAnsi="Times New Roman" w:eastAsia="宋体" w:cs="Times New Roman"/>
          <w:b/>
          <w:bCs/>
          <w:caps w:val="0"/>
          <w:sz w:val="36"/>
          <w:szCs w:val="32"/>
          <w:highlight w:val="none"/>
          <w:lang w:eastAsia="zh-CN"/>
        </w:rPr>
        <w:t>项目编号：</w:t>
      </w:r>
      <w:r>
        <w:rPr>
          <w:rFonts w:hint="default" w:ascii="Times New Roman" w:hAnsi="Times New Roman" w:eastAsia="宋体" w:cs="Times New Roman"/>
          <w:b/>
          <w:bCs/>
          <w:caps w:val="0"/>
          <w:sz w:val="36"/>
          <w:szCs w:val="32"/>
          <w:highlight w:val="none"/>
          <w:u w:val="single"/>
          <w:lang w:val="en-US" w:eastAsia="zh-CN"/>
        </w:rPr>
        <w:t>SZ100-FW-2026001</w:t>
      </w:r>
    </w:p>
    <w:p w14:paraId="424E4C49">
      <w:pPr>
        <w:adjustRightInd w:val="0"/>
        <w:snapToGrid w:val="0"/>
        <w:spacing w:line="500" w:lineRule="exact"/>
        <w:jc w:val="center"/>
        <w:rPr>
          <w:rFonts w:hint="default" w:ascii="Times New Roman" w:hAnsi="Times New Roman" w:cs="Times New Roman"/>
          <w:b/>
          <w:bCs/>
          <w:caps w:val="0"/>
          <w:sz w:val="24"/>
          <w:szCs w:val="28"/>
          <w:highlight w:val="none"/>
        </w:rPr>
      </w:pPr>
    </w:p>
    <w:p w14:paraId="79FF2526">
      <w:pPr>
        <w:adjustRightInd w:val="0"/>
        <w:snapToGrid w:val="0"/>
        <w:spacing w:line="500" w:lineRule="exact"/>
        <w:jc w:val="center"/>
        <w:rPr>
          <w:rFonts w:hint="default" w:ascii="Times New Roman" w:hAnsi="Times New Roman" w:eastAsia="方正楷体简体" w:cs="Times New Roman"/>
          <w:b/>
          <w:bCs/>
          <w:caps w:val="0"/>
          <w:sz w:val="24"/>
          <w:szCs w:val="28"/>
          <w:highlight w:val="none"/>
        </w:rPr>
      </w:pPr>
    </w:p>
    <w:p w14:paraId="7CF25359">
      <w:pPr>
        <w:adjustRightInd w:val="0"/>
        <w:snapToGrid w:val="0"/>
        <w:jc w:val="center"/>
        <w:rPr>
          <w:rFonts w:hint="default" w:ascii="Times New Roman" w:hAnsi="Times New Roman" w:cs="Times New Roman"/>
          <w:b/>
          <w:bCs/>
          <w:caps w:val="0"/>
          <w:sz w:val="44"/>
          <w:szCs w:val="24"/>
          <w:highlight w:val="none"/>
        </w:rPr>
      </w:pPr>
      <w:r>
        <w:rPr>
          <w:rFonts w:hint="default" w:ascii="Times New Roman" w:hAnsi="Times New Roman" w:cs="Times New Roman"/>
          <w:b/>
          <w:bCs/>
          <w:caps w:val="0"/>
          <w:sz w:val="44"/>
          <w:szCs w:val="24"/>
          <w:highlight w:val="none"/>
          <w:lang w:eastAsia="zh-CN"/>
        </w:rPr>
        <w:t>询价</w:t>
      </w:r>
      <w:r>
        <w:rPr>
          <w:rFonts w:hint="default" w:ascii="Times New Roman" w:hAnsi="Times New Roman" w:cs="Times New Roman"/>
          <w:b/>
          <w:bCs/>
          <w:caps w:val="0"/>
          <w:sz w:val="44"/>
          <w:szCs w:val="24"/>
          <w:highlight w:val="none"/>
        </w:rPr>
        <w:t>文件</w:t>
      </w:r>
    </w:p>
    <w:p w14:paraId="5C7B54D9">
      <w:pPr>
        <w:adjustRightInd w:val="0"/>
        <w:snapToGrid w:val="0"/>
        <w:jc w:val="center"/>
        <w:rPr>
          <w:rFonts w:hint="default" w:ascii="Times New Roman" w:hAnsi="Times New Roman" w:cs="Times New Roman"/>
          <w:b/>
          <w:caps w:val="0"/>
          <w:sz w:val="32"/>
          <w:szCs w:val="32"/>
          <w:highlight w:val="none"/>
        </w:rPr>
      </w:pPr>
    </w:p>
    <w:p w14:paraId="611901ED">
      <w:pPr>
        <w:adjustRightInd w:val="0"/>
        <w:snapToGrid w:val="0"/>
        <w:jc w:val="center"/>
        <w:rPr>
          <w:rFonts w:hint="default" w:ascii="Times New Roman" w:hAnsi="Times New Roman" w:cs="Times New Roman"/>
          <w:b/>
          <w:caps w:val="0"/>
          <w:sz w:val="32"/>
          <w:szCs w:val="32"/>
          <w:highlight w:val="none"/>
        </w:rPr>
      </w:pPr>
    </w:p>
    <w:p w14:paraId="24FD32DD">
      <w:pPr>
        <w:adjustRightInd w:val="0"/>
        <w:snapToGrid w:val="0"/>
        <w:jc w:val="center"/>
        <w:rPr>
          <w:rFonts w:hint="default" w:ascii="Times New Roman" w:hAnsi="Times New Roman" w:cs="Times New Roman"/>
          <w:b/>
          <w:caps w:val="0"/>
          <w:sz w:val="32"/>
          <w:szCs w:val="24"/>
          <w:highlight w:val="none"/>
        </w:rPr>
      </w:pPr>
    </w:p>
    <w:p w14:paraId="21344991">
      <w:pPr>
        <w:adjustRightInd w:val="0"/>
        <w:snapToGrid w:val="0"/>
        <w:jc w:val="center"/>
        <w:rPr>
          <w:rFonts w:hint="default" w:ascii="Times New Roman" w:hAnsi="Times New Roman" w:cs="Times New Roman"/>
          <w:b/>
          <w:caps w:val="0"/>
          <w:sz w:val="32"/>
          <w:szCs w:val="32"/>
          <w:highlight w:val="none"/>
        </w:rPr>
      </w:pPr>
    </w:p>
    <w:p w14:paraId="4356A053">
      <w:pPr>
        <w:tabs>
          <w:tab w:val="left" w:pos="6396"/>
        </w:tabs>
        <w:adjustRightInd w:val="0"/>
        <w:snapToGrid w:val="0"/>
        <w:jc w:val="left"/>
        <w:rPr>
          <w:rFonts w:hint="default" w:ascii="Times New Roman" w:hAnsi="Times New Roman" w:cs="Times New Roman"/>
          <w:b/>
          <w:caps w:val="0"/>
          <w:sz w:val="32"/>
          <w:szCs w:val="32"/>
          <w:highlight w:val="none"/>
        </w:rPr>
      </w:pPr>
      <w:r>
        <w:rPr>
          <w:rFonts w:hint="default" w:ascii="Times New Roman" w:hAnsi="Times New Roman" w:cs="Times New Roman"/>
          <w:b/>
          <w:caps w:val="0"/>
          <w:sz w:val="32"/>
          <w:szCs w:val="32"/>
          <w:highlight w:val="none"/>
        </w:rPr>
        <w:tab/>
      </w:r>
    </w:p>
    <w:p w14:paraId="14531E36">
      <w:pPr>
        <w:tabs>
          <w:tab w:val="left" w:pos="6396"/>
        </w:tabs>
        <w:adjustRightInd w:val="0"/>
        <w:snapToGrid w:val="0"/>
        <w:jc w:val="left"/>
        <w:rPr>
          <w:rFonts w:hint="default" w:ascii="Times New Roman" w:hAnsi="Times New Roman" w:cs="Times New Roman"/>
          <w:b/>
          <w:caps w:val="0"/>
          <w:sz w:val="32"/>
          <w:szCs w:val="32"/>
          <w:highlight w:val="none"/>
        </w:rPr>
      </w:pPr>
    </w:p>
    <w:p w14:paraId="1BC7365C">
      <w:pPr>
        <w:adjustRightInd w:val="0"/>
        <w:snapToGrid w:val="0"/>
        <w:jc w:val="center"/>
        <w:rPr>
          <w:rFonts w:hint="default" w:ascii="Times New Roman" w:hAnsi="Times New Roman" w:cs="Times New Roman"/>
          <w:b/>
          <w:caps w:val="0"/>
          <w:sz w:val="32"/>
          <w:szCs w:val="28"/>
          <w:highlight w:val="none"/>
        </w:rPr>
      </w:pPr>
    </w:p>
    <w:p w14:paraId="1AE27875">
      <w:pPr>
        <w:adjustRightInd w:val="0"/>
        <w:snapToGrid w:val="0"/>
        <w:jc w:val="center"/>
        <w:rPr>
          <w:rFonts w:hint="default" w:ascii="Times New Roman" w:hAnsi="Times New Roman" w:cs="Times New Roman"/>
          <w:b/>
          <w:caps w:val="0"/>
          <w:sz w:val="32"/>
          <w:szCs w:val="28"/>
          <w:highlight w:val="none"/>
        </w:rPr>
      </w:pPr>
    </w:p>
    <w:p w14:paraId="206623E7">
      <w:pPr>
        <w:adjustRightInd w:val="0"/>
        <w:snapToGrid w:val="0"/>
        <w:jc w:val="center"/>
        <w:rPr>
          <w:rFonts w:hint="default" w:ascii="Times New Roman" w:hAnsi="Times New Roman" w:cs="Times New Roman"/>
          <w:caps w:val="0"/>
          <w:sz w:val="36"/>
          <w:szCs w:val="36"/>
          <w:highlight w:val="none"/>
        </w:rPr>
      </w:pPr>
      <w:r>
        <w:rPr>
          <w:rFonts w:hint="default" w:ascii="Times New Roman" w:hAnsi="Times New Roman" w:cs="Times New Roman"/>
          <w:b/>
          <w:caps w:val="0"/>
          <w:sz w:val="32"/>
          <w:szCs w:val="28"/>
          <w:highlight w:val="none"/>
        </w:rPr>
        <w:t>采   购   人：</w:t>
      </w:r>
      <w:r>
        <w:rPr>
          <w:rFonts w:hint="default" w:ascii="Times New Roman" w:hAnsi="Times New Roman" w:cs="Times New Roman"/>
          <w:b/>
          <w:bCs/>
          <w:caps w:val="0"/>
          <w:sz w:val="32"/>
          <w:szCs w:val="28"/>
          <w:highlight w:val="none"/>
          <w:lang w:eastAsia="zh-CN"/>
        </w:rPr>
        <w:t>苏州一〇〇医院</w:t>
      </w:r>
    </w:p>
    <w:p w14:paraId="6CEEF0B6">
      <w:pPr>
        <w:adjustRightInd w:val="0"/>
        <w:snapToGrid w:val="0"/>
        <w:jc w:val="center"/>
        <w:rPr>
          <w:rFonts w:hint="default" w:ascii="Times New Roman" w:hAnsi="Times New Roman" w:cs="Times New Roman"/>
          <w:caps w:val="0"/>
          <w:sz w:val="36"/>
          <w:szCs w:val="24"/>
          <w:highlight w:val="none"/>
        </w:rPr>
      </w:pPr>
    </w:p>
    <w:p w14:paraId="65FE220A">
      <w:pPr>
        <w:adjustRightInd w:val="0"/>
        <w:snapToGrid w:val="0"/>
        <w:rPr>
          <w:rFonts w:hint="default" w:ascii="Times New Roman" w:hAnsi="Times New Roman" w:cs="Times New Roman"/>
          <w:caps w:val="0"/>
          <w:sz w:val="36"/>
          <w:szCs w:val="24"/>
          <w:highlight w:val="none"/>
        </w:rPr>
      </w:pPr>
    </w:p>
    <w:p w14:paraId="1D188736">
      <w:pPr>
        <w:spacing w:line="360" w:lineRule="auto"/>
        <w:jc w:val="center"/>
        <w:rPr>
          <w:rFonts w:hint="default" w:ascii="Times New Roman" w:hAnsi="Times New Roman" w:cs="Times New Roman"/>
          <w:b/>
          <w:caps w:val="0"/>
          <w:sz w:val="32"/>
          <w:szCs w:val="28"/>
          <w:highlight w:val="none"/>
        </w:rPr>
      </w:pPr>
      <w:r>
        <w:rPr>
          <w:rFonts w:hint="default" w:ascii="Times New Roman" w:hAnsi="Times New Roman" w:cs="Times New Roman"/>
          <w:b/>
          <w:caps w:val="0"/>
          <w:sz w:val="32"/>
          <w:szCs w:val="28"/>
          <w:highlight w:val="none"/>
        </w:rPr>
        <w:t>二〇</w:t>
      </w:r>
      <w:r>
        <w:rPr>
          <w:rFonts w:hint="default" w:ascii="Times New Roman" w:hAnsi="Times New Roman" w:cs="Times New Roman"/>
          <w:b/>
          <w:caps w:val="0"/>
          <w:sz w:val="32"/>
          <w:szCs w:val="28"/>
          <w:highlight w:val="none"/>
          <w:lang w:eastAsia="zh-CN"/>
        </w:rPr>
        <w:t>二六</w:t>
      </w:r>
      <w:r>
        <w:rPr>
          <w:rFonts w:hint="default" w:ascii="Times New Roman" w:hAnsi="Times New Roman" w:cs="Times New Roman"/>
          <w:b/>
          <w:caps w:val="0"/>
          <w:sz w:val="32"/>
          <w:szCs w:val="28"/>
          <w:highlight w:val="none"/>
        </w:rPr>
        <w:t>年</w:t>
      </w:r>
      <w:r>
        <w:rPr>
          <w:rFonts w:hint="default" w:ascii="Times New Roman" w:hAnsi="Times New Roman" w:cs="Times New Roman"/>
          <w:b/>
          <w:caps w:val="0"/>
          <w:sz w:val="32"/>
          <w:szCs w:val="28"/>
          <w:highlight w:val="none"/>
          <w:lang w:val="en-US" w:eastAsia="zh-CN"/>
        </w:rPr>
        <w:t>三月</w:t>
      </w:r>
    </w:p>
    <w:p w14:paraId="2626E9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公文小标宋" w:cs="Times New Roman"/>
          <w:sz w:val="36"/>
          <w:szCs w:val="36"/>
        </w:rPr>
      </w:pPr>
    </w:p>
    <w:p w14:paraId="1426FF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公文小标宋" w:cs="Times New Roman"/>
          <w:sz w:val="36"/>
          <w:szCs w:val="36"/>
        </w:rPr>
      </w:pPr>
    </w:p>
    <w:p w14:paraId="1A7915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公文小标宋" w:cs="Times New Roman"/>
          <w:sz w:val="36"/>
          <w:szCs w:val="36"/>
        </w:rPr>
      </w:pPr>
    </w:p>
    <w:p w14:paraId="795D2B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公文小标宋" w:cs="Times New Roman"/>
          <w:sz w:val="36"/>
          <w:szCs w:val="36"/>
        </w:rPr>
      </w:pPr>
    </w:p>
    <w:p w14:paraId="0E6C11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公文小标宋" w:cs="Times New Roman"/>
          <w:sz w:val="36"/>
          <w:szCs w:val="36"/>
        </w:rPr>
      </w:pPr>
    </w:p>
    <w:p w14:paraId="69368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公文小标宋" w:cs="Times New Roman"/>
          <w:sz w:val="36"/>
          <w:szCs w:val="36"/>
        </w:rPr>
      </w:pPr>
    </w:p>
    <w:p w14:paraId="38F3F9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公文小标宋" w:cs="Times New Roman"/>
          <w:sz w:val="36"/>
          <w:szCs w:val="36"/>
        </w:rPr>
      </w:pPr>
      <w:r>
        <w:rPr>
          <w:rFonts w:hint="default" w:ascii="Times New Roman" w:hAnsi="Times New Roman" w:eastAsia="方正公文小标宋" w:cs="Times New Roman"/>
          <w:sz w:val="36"/>
          <w:szCs w:val="36"/>
        </w:rPr>
        <w:t>苏州一〇〇医院</w:t>
      </w:r>
    </w:p>
    <w:p w14:paraId="301213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公文小标宋" w:cs="Times New Roman"/>
          <w:sz w:val="36"/>
          <w:szCs w:val="36"/>
        </w:rPr>
      </w:pPr>
      <w:r>
        <w:rPr>
          <w:rFonts w:hint="default" w:ascii="Times New Roman" w:hAnsi="Times New Roman" w:eastAsia="方正公文小标宋" w:cs="Times New Roman"/>
          <w:sz w:val="36"/>
          <w:szCs w:val="36"/>
        </w:rPr>
        <w:t>等保三级测评2.0服务项目询价文件</w:t>
      </w:r>
    </w:p>
    <w:p w14:paraId="56560E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sz w:val="28"/>
          <w:szCs w:val="28"/>
        </w:rPr>
      </w:pPr>
    </w:p>
    <w:p w14:paraId="55A308C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第一章 询价公告</w:t>
      </w:r>
    </w:p>
    <w:p w14:paraId="600718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1.采购条件和方法</w:t>
      </w:r>
    </w:p>
    <w:p w14:paraId="18B313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1.1 采购条件</w:t>
      </w:r>
    </w:p>
    <w:p w14:paraId="0603CF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等保三级测评服务项目(项目编号：SZ100-FW-2026001）已具备采购条件，经苏州一〇〇医院批准，委托具有对应服务资质的专业公司进行，现对本项目实施公开采购活动，公开邀请合格供应商参加本项目采购竞争。</w:t>
      </w:r>
    </w:p>
    <w:p w14:paraId="2EEBED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1.2 资金来源：自筹</w:t>
      </w:r>
    </w:p>
    <w:p w14:paraId="04DDD98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 xml:space="preserve"> 采购方法：询价</w:t>
      </w:r>
    </w:p>
    <w:p w14:paraId="608C8FA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2.采购内容和范围</w:t>
      </w:r>
    </w:p>
    <w:p w14:paraId="592FFE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2.1 项目交货期为：自合同签订生效之日起30 个工作日内完成现场测评，30个工作日内出具正式报告；</w:t>
      </w:r>
    </w:p>
    <w:p w14:paraId="5A2979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2.2 交货地：苏州市姑苏区乌鹊桥路53号；</w:t>
      </w:r>
    </w:p>
    <w:p w14:paraId="143AC00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2.3 服务质量要求或服务标准如下：供应商须依据《信息安全技术 网络安全等级保护基本要求》（GB/T 22239-2019）中第三级安全要求，对采购人指定的“医学影像归档与通信系统（PACS）”完成等级保护测评，并出具符合公安机关要求的《网络安全等级保护测评报告》。该报告应作为采购人向公安机关申请“信息系统安全等级保护三级备案证明”的核心技术依据。</w:t>
      </w:r>
    </w:p>
    <w:p w14:paraId="7D410A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2.4 采购预算：</w:t>
      </w:r>
      <w:r>
        <w:rPr>
          <w:rFonts w:hint="eastAsia" w:ascii="方正仿宋_GB2312" w:hAnsi="方正仿宋_GB2312" w:eastAsia="方正仿宋_GB2312" w:cs="方正仿宋_GB2312"/>
          <w:sz w:val="24"/>
          <w:szCs w:val="24"/>
          <w:highlight w:val="yellow"/>
        </w:rPr>
        <w:t>40000 元（含税）</w:t>
      </w:r>
      <w:r>
        <w:rPr>
          <w:rFonts w:hint="eastAsia" w:ascii="方正仿宋_GB2312" w:hAnsi="方正仿宋_GB2312" w:eastAsia="方正仿宋_GB2312" w:cs="方正仿宋_GB2312"/>
          <w:sz w:val="24"/>
          <w:szCs w:val="24"/>
        </w:rPr>
        <w:t>，报价超预算作无效响应处理；</w:t>
      </w:r>
    </w:p>
    <w:p w14:paraId="5CD8DED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2.5 售后服务期：服务完成、验收合格后，不少于 12 个月；</w:t>
      </w:r>
    </w:p>
    <w:p w14:paraId="4ECED8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2.6 其他： 报价包含服务完成后的所有费用，为固定包干总价，不得拆分报价。</w:t>
      </w:r>
    </w:p>
    <w:p w14:paraId="194B8F2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3.供应商资格要求</w:t>
      </w:r>
    </w:p>
    <w:p w14:paraId="6DFD56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3.1 供应商资格要求：</w:t>
      </w:r>
    </w:p>
    <w:p w14:paraId="1BA7B3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（1）具有良好的商业信誉和健全的财务会计制度；</w:t>
      </w:r>
    </w:p>
    <w:p w14:paraId="6FB4448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（2）具有履行合同所必须的团队人员和专业技术能力；</w:t>
      </w:r>
    </w:p>
    <w:p w14:paraId="7F1F51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（3）有依法缴纳税收和社会保障资金的良好记录；</w:t>
      </w:r>
    </w:p>
    <w:p w14:paraId="474E32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（4）参加此采购活动前三年内，在经营活动中没有重大违法记录；</w:t>
      </w:r>
    </w:p>
    <w:p w14:paraId="6018ED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（5）单位负责人为同一人或者存在直接控股、管理关系的不同供应商，不得同时参加本项目；</w:t>
      </w:r>
    </w:p>
    <w:p w14:paraId="7277D4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（6）未被列为失信被执行人、未被列入严重违法失信企业名单（黑名单）信息、近两年不存在挂靠和非法分包行为；</w:t>
      </w:r>
    </w:p>
    <w:p w14:paraId="06DABD1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（7）其他资格要求：供应商须具备公安部第三研究所颁发的《网络安全等级测评与检测评估机构服务认证证书》（等保三级及以上测评资质），且证书在有效期内（提供证书复印件并加盖公章）。</w:t>
      </w:r>
    </w:p>
    <w:p w14:paraId="356215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3.2 供应商不得存在下列情形之一</w:t>
      </w:r>
    </w:p>
    <w:p w14:paraId="1DFEDBF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（1）与本项目其他供应商的单位负责人为同一人；</w:t>
      </w:r>
    </w:p>
    <w:p w14:paraId="1DA00F5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（2）与本项目其他供应商存在直接控股或管理关系；</w:t>
      </w:r>
    </w:p>
    <w:p w14:paraId="7B96CA0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（3）近三年内在经营活动中存在以下严重不良情形:</w:t>
      </w:r>
    </w:p>
    <w:p w14:paraId="4C040A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①被本项目所在地省级以上行业主管部门依法暂停、取消投标禁止参加采购活动的；</w:t>
      </w:r>
    </w:p>
    <w:p w14:paraId="6AE7D6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②处于被责令停产停业、暂扣或者吊销执照、暂扣或者吊销许可证、吊销资质证书状态的；</w:t>
      </w:r>
    </w:p>
    <w:p w14:paraId="175B1E5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③进入清算程序，或被宣告破产，或其他丧失履约能力情形的；</w:t>
      </w:r>
    </w:p>
    <w:p w14:paraId="3DB447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④根据公司供应商管理要求，被禁止参与采购活动且处于有效期内的。</w:t>
      </w:r>
    </w:p>
    <w:p w14:paraId="72A4EC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3.3 本次项目不接受联合体参加采购活动。</w:t>
      </w:r>
    </w:p>
    <w:p w14:paraId="1BC708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4.采购文件的获取</w:t>
      </w:r>
    </w:p>
    <w:p w14:paraId="342EE8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4.1 报名时间</w:t>
      </w:r>
    </w:p>
    <w:p w14:paraId="3EE1BE8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从2026-3-</w:t>
      </w:r>
      <w:r>
        <w:rPr>
          <w:rFonts w:hint="eastAsia" w:ascii="方正仿宋_GB2312" w:hAnsi="方正仿宋_GB2312" w:eastAsia="方正仿宋_GB2312" w:cs="方正仿宋_GB2312"/>
          <w:sz w:val="24"/>
          <w:szCs w:val="24"/>
          <w:lang w:val="en-US" w:eastAsia="zh-CN"/>
        </w:rPr>
        <w:t>22</w:t>
      </w:r>
      <w:r>
        <w:rPr>
          <w:rFonts w:hint="eastAsia" w:ascii="方正仿宋_GB2312" w:hAnsi="方正仿宋_GB2312" w:eastAsia="方正仿宋_GB2312" w:cs="方正仿宋_GB2312"/>
          <w:sz w:val="24"/>
          <w:szCs w:val="24"/>
        </w:rPr>
        <w:t xml:space="preserve">  1</w:t>
      </w: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:00:00起至2026-3-2</w:t>
      </w:r>
      <w:r>
        <w:rPr>
          <w:rFonts w:hint="eastAsia" w:ascii="方正仿宋_GB2312" w:hAnsi="方正仿宋_GB2312" w:eastAsia="方正仿宋_GB2312" w:cs="方正仿宋_GB2312"/>
          <w:sz w:val="24"/>
          <w:szCs w:val="24"/>
          <w:lang w:val="en-US" w:eastAsia="zh-CN"/>
        </w:rPr>
        <w:t xml:space="preserve">5  </w:t>
      </w:r>
      <w:r>
        <w:rPr>
          <w:rFonts w:hint="eastAsia" w:ascii="方正仿宋_GB2312" w:hAnsi="方正仿宋_GB2312" w:eastAsia="方正仿宋_GB2312" w:cs="方正仿宋_GB2312"/>
          <w:sz w:val="24"/>
          <w:szCs w:val="24"/>
        </w:rPr>
        <w:t xml:space="preserve">  1</w:t>
      </w: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:00:00止（北京时间，工作时间周一—周五，上午8</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30-11</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00，下午14</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30-16</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30）</w:t>
      </w:r>
    </w:p>
    <w:p w14:paraId="52A15E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4.2 获取方式</w:t>
      </w:r>
    </w:p>
    <w:p w14:paraId="6A09E4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本次不再发售纸质采购文件。询价文件放至公告底部，请有意参加的潜在供应商自行下载。</w:t>
      </w:r>
      <w:bookmarkStart w:id="0" w:name="_GoBack"/>
      <w:bookmarkEnd w:id="0"/>
    </w:p>
    <w:p w14:paraId="51F85BD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4.3 交纳采购文件工本费</w:t>
      </w:r>
    </w:p>
    <w:p w14:paraId="613841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文件费售价人民币0元(售后不退)。</w:t>
      </w:r>
    </w:p>
    <w:p w14:paraId="762D0E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4.4 供应商联系人</w:t>
      </w:r>
    </w:p>
    <w:p w14:paraId="154FF13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供应商在报名时务必填写本次采购业务的联系人，在采购过程中的相关信息将以电话或短信、邮件形式发送到该联系人手机、邮箱上。</w:t>
      </w:r>
    </w:p>
    <w:p w14:paraId="695B40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4.5 客服电话</w:t>
      </w:r>
    </w:p>
    <w:p w14:paraId="362861F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0512-80663523。</w:t>
      </w:r>
    </w:p>
    <w:p w14:paraId="01A3AD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5.响应文件的递交</w:t>
      </w:r>
    </w:p>
    <w:p w14:paraId="79C9F6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5.1 递交响应文件截止时间</w:t>
      </w:r>
    </w:p>
    <w:p w14:paraId="5AD6A4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2026-3-27  </w:t>
      </w:r>
      <w:r>
        <w:rPr>
          <w:rFonts w:hint="eastAsia" w:ascii="方正仿宋_GB2312" w:hAnsi="方正仿宋_GB2312" w:eastAsia="方正仿宋_GB2312" w:cs="方正仿宋_GB2312"/>
          <w:sz w:val="24"/>
          <w:szCs w:val="24"/>
          <w:lang w:val="en-US" w:eastAsia="zh-CN"/>
        </w:rPr>
        <w:t>09</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45</w:t>
      </w:r>
      <w:r>
        <w:rPr>
          <w:rFonts w:hint="eastAsia" w:ascii="方正仿宋_GB2312" w:hAnsi="方正仿宋_GB2312" w:eastAsia="方正仿宋_GB2312" w:cs="方正仿宋_GB2312"/>
          <w:sz w:val="24"/>
          <w:szCs w:val="24"/>
        </w:rPr>
        <w:t>(北京时间)，逾期递交作无效响应处理。</w:t>
      </w:r>
    </w:p>
    <w:p w14:paraId="0C9C38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5.2 递交说明</w:t>
      </w:r>
    </w:p>
    <w:p w14:paraId="729669F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本次不出售纸质采购文件。凡是有意参加的潜在供应商，将一正两副响应文件</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按第五章格式</w:t>
      </w:r>
      <w:r>
        <w:rPr>
          <w:rFonts w:hint="eastAsia" w:ascii="方正仿宋_GB2312" w:hAnsi="方正仿宋_GB2312" w:eastAsia="方正仿宋_GB2312" w:cs="方正仿宋_GB2312"/>
          <w:sz w:val="24"/>
          <w:szCs w:val="24"/>
          <w:lang w:val="en-US" w:eastAsia="zh-CN"/>
        </w:rPr>
        <w:t>要求</w:t>
      </w:r>
      <w:r>
        <w:rPr>
          <w:rFonts w:hint="eastAsia" w:ascii="方正仿宋_GB2312" w:hAnsi="方正仿宋_GB2312" w:eastAsia="方正仿宋_GB2312" w:cs="方正仿宋_GB2312"/>
          <w:sz w:val="24"/>
          <w:szCs w:val="24"/>
        </w:rPr>
        <w:t>进行</w:t>
      </w:r>
      <w:r>
        <w:rPr>
          <w:rFonts w:hint="eastAsia" w:ascii="方正仿宋_GB2312" w:hAnsi="方正仿宋_GB2312" w:eastAsia="方正仿宋_GB2312" w:cs="方正仿宋_GB2312"/>
          <w:sz w:val="24"/>
          <w:szCs w:val="24"/>
          <w:highlight w:val="yellow"/>
          <w:lang w:val="en-US" w:eastAsia="zh-CN"/>
        </w:rPr>
        <w:t>胶装</w:t>
      </w:r>
      <w:r>
        <w:rPr>
          <w:rFonts w:hint="eastAsia" w:ascii="方正仿宋_GB2312" w:hAnsi="方正仿宋_GB2312" w:eastAsia="方正仿宋_GB2312" w:cs="方正仿宋_GB2312"/>
          <w:sz w:val="24"/>
          <w:szCs w:val="24"/>
          <w:highlight w:val="yellow"/>
        </w:rPr>
        <w:t>密封</w:t>
      </w:r>
      <w:r>
        <w:rPr>
          <w:rFonts w:hint="eastAsia" w:ascii="方正仿宋_GB2312" w:hAnsi="方正仿宋_GB2312" w:eastAsia="方正仿宋_GB2312" w:cs="方正仿宋_GB2312"/>
          <w:sz w:val="24"/>
          <w:szCs w:val="24"/>
        </w:rPr>
        <w:t>，内容逐页盖章、签字后，在5.1规定时间前，将响应文件以邮寄或直送</w:t>
      </w:r>
      <w:r>
        <w:rPr>
          <w:rFonts w:hint="eastAsia" w:ascii="方正仿宋_GB2312" w:hAnsi="方正仿宋_GB2312" w:eastAsia="方正仿宋_GB2312" w:cs="方正仿宋_GB2312"/>
          <w:sz w:val="24"/>
          <w:szCs w:val="24"/>
          <w:lang w:val="en-US" w:eastAsia="zh-CN"/>
        </w:rPr>
        <w:t>方式</w:t>
      </w:r>
      <w:r>
        <w:rPr>
          <w:rFonts w:hint="eastAsia" w:ascii="方正仿宋_GB2312" w:hAnsi="方正仿宋_GB2312" w:eastAsia="方正仿宋_GB2312" w:cs="方正仿宋_GB2312"/>
          <w:sz w:val="24"/>
          <w:szCs w:val="24"/>
        </w:rPr>
        <w:t>递交至苏州市乌鹊桥路53号苏州一〇〇医院7号楼1楼招采办。</w:t>
      </w:r>
    </w:p>
    <w:p w14:paraId="2DD27F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5.3 联系人</w:t>
      </w:r>
    </w:p>
    <w:p w14:paraId="3E9DC8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密封响应文件封面上注明的被授权人的名字，必须是本次采购业务的联系人，在采购过程中的相关信息将以电话或短信形式发送到该联系人手机上。</w:t>
      </w:r>
    </w:p>
    <w:p w14:paraId="41A8D5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6.发布公告的媒介</w:t>
      </w:r>
    </w:p>
    <w:p w14:paraId="441C1F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6.1 本项目采购公告、中标公告在苏州一〇〇医院（https://www.100hospital.cn/）上发布。</w:t>
      </w:r>
    </w:p>
    <w:p w14:paraId="459760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7.免责声明</w:t>
      </w:r>
    </w:p>
    <w:p w14:paraId="597102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7.1 医院发布本次项目采购信息的官方媒介为苏州一〇〇医院（https://www.100hospital.cn/），除上述外，不在其他任何网站、论坛等媒介发布任何采购信息，其他任何媒介上转载的、以采购主体名义的采购信息均为非法转载，均为无效。</w:t>
      </w:r>
    </w:p>
    <w:p w14:paraId="3ABB9A7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8.其他补充</w:t>
      </w:r>
    </w:p>
    <w:p w14:paraId="3457087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无。</w:t>
      </w:r>
    </w:p>
    <w:p w14:paraId="014C18C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9.</w:t>
      </w:r>
      <w:r>
        <w:rPr>
          <w:rFonts w:hint="eastAsia" w:ascii="方正仿宋_GB2312" w:hAnsi="方正仿宋_GB2312" w:eastAsia="方正仿宋_GB2312" w:cs="方正仿宋_GB2312"/>
          <w:sz w:val="24"/>
          <w:szCs w:val="24"/>
          <w:lang w:val="en-US" w:eastAsia="zh-CN"/>
        </w:rPr>
        <w:t>监督投诉渠道</w:t>
      </w:r>
    </w:p>
    <w:p w14:paraId="726664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上级部门投诉监督：</w:t>
      </w:r>
    </w:p>
    <w:p w14:paraId="7C95A81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电  话：028-86576325</w:t>
      </w:r>
    </w:p>
    <w:p w14:paraId="6A848E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邮  箱：rtylcaiguanban@126.com</w:t>
      </w:r>
    </w:p>
    <w:p w14:paraId="3274FE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上级部门信访举报：</w:t>
      </w:r>
    </w:p>
    <w:p w14:paraId="4A4345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电  话：028-85373821</w:t>
      </w:r>
    </w:p>
    <w:p w14:paraId="25ADCF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eastAsia="zh-CN"/>
        </w:rPr>
        <w:t>邮  箱：rtyljjb@163.com</w:t>
      </w:r>
    </w:p>
    <w:p w14:paraId="27D569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10.</w:t>
      </w:r>
      <w:r>
        <w:rPr>
          <w:rFonts w:hint="eastAsia" w:ascii="方正仿宋_GB2312" w:hAnsi="方正仿宋_GB2312" w:eastAsia="方正仿宋_GB2312" w:cs="方正仿宋_GB2312"/>
          <w:sz w:val="24"/>
          <w:szCs w:val="24"/>
        </w:rPr>
        <w:t>联系方式</w:t>
      </w:r>
    </w:p>
    <w:p w14:paraId="16D130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采购人:苏州一〇〇医院</w:t>
      </w:r>
    </w:p>
    <w:p w14:paraId="59CF43D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地 址:苏州市姑苏区乌鹊桥路53号</w:t>
      </w:r>
    </w:p>
    <w:p w14:paraId="2632C41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联系人: 谈老师、</w:t>
      </w:r>
      <w:r>
        <w:rPr>
          <w:rFonts w:hint="eastAsia" w:ascii="方正仿宋_GB2312" w:hAnsi="方正仿宋_GB2312" w:eastAsia="方正仿宋_GB2312" w:cs="方正仿宋_GB2312"/>
          <w:sz w:val="24"/>
          <w:szCs w:val="24"/>
          <w:lang w:val="en-US" w:eastAsia="zh-CN"/>
        </w:rPr>
        <w:t>张</w:t>
      </w:r>
      <w:r>
        <w:rPr>
          <w:rFonts w:hint="eastAsia" w:ascii="方正仿宋_GB2312" w:hAnsi="方正仿宋_GB2312" w:eastAsia="方正仿宋_GB2312" w:cs="方正仿宋_GB2312"/>
          <w:sz w:val="24"/>
          <w:szCs w:val="24"/>
        </w:rPr>
        <w:t>老师、</w:t>
      </w:r>
      <w:r>
        <w:rPr>
          <w:rFonts w:hint="eastAsia" w:ascii="方正仿宋_GB2312" w:hAnsi="方正仿宋_GB2312" w:eastAsia="方正仿宋_GB2312" w:cs="方正仿宋_GB2312"/>
          <w:sz w:val="24"/>
          <w:szCs w:val="24"/>
          <w:lang w:val="en-US" w:eastAsia="zh-CN"/>
        </w:rPr>
        <w:t>王</w:t>
      </w:r>
      <w:r>
        <w:rPr>
          <w:rFonts w:hint="eastAsia" w:ascii="方正仿宋_GB2312" w:hAnsi="方正仿宋_GB2312" w:eastAsia="方正仿宋_GB2312" w:cs="方正仿宋_GB2312"/>
          <w:sz w:val="24"/>
          <w:szCs w:val="24"/>
        </w:rPr>
        <w:t>老师</w:t>
      </w:r>
    </w:p>
    <w:p w14:paraId="7A5C5C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 话: 0512-80663523</w:t>
      </w:r>
    </w:p>
    <w:p w14:paraId="53FAE644">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br w:type="page"/>
      </w:r>
    </w:p>
    <w:p w14:paraId="081819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8"/>
          <w:szCs w:val="28"/>
        </w:rPr>
      </w:pPr>
    </w:p>
    <w:p w14:paraId="5B31EB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第二章 评审办法</w:t>
      </w:r>
    </w:p>
    <w:p w14:paraId="178A7F3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本次评审采用</w:t>
      </w:r>
      <w:r>
        <w:rPr>
          <w:rFonts w:hint="eastAsia" w:ascii="方正仿宋_GB2312" w:hAnsi="方正仿宋_GB2312" w:eastAsia="方正仿宋_GB2312" w:cs="方正仿宋_GB2312"/>
          <w:sz w:val="24"/>
          <w:szCs w:val="24"/>
          <w:highlight w:val="yellow"/>
        </w:rPr>
        <w:t>最低价评估法</w:t>
      </w:r>
      <w:r>
        <w:rPr>
          <w:rFonts w:hint="eastAsia" w:ascii="方正仿宋_GB2312" w:hAnsi="方正仿宋_GB2312" w:eastAsia="方正仿宋_GB2312" w:cs="方正仿宋_GB2312"/>
          <w:sz w:val="24"/>
          <w:szCs w:val="24"/>
        </w:rPr>
        <w:t>，评审小组对所有响应文件进行资格性和符合性初步评审，初步评审全部合格的供应商为有效供应商，按照供应商最终含税报价从低到高依次排序确定候选成交供应商。</w:t>
      </w:r>
    </w:p>
    <w:p w14:paraId="72E4B4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供应商最终报价相同时，由评审小组现场组织抽签方式确定候选成交供应商顺序；未通过初步评审的供应商，其响应文件作无效处理，不参与后续报价排序。</w:t>
      </w:r>
    </w:p>
    <w:p w14:paraId="10ABD4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1.1 初步评审标准</w:t>
      </w:r>
    </w:p>
    <w:p w14:paraId="5BE959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资格性审查项</w:t>
      </w:r>
    </w:p>
    <w:tbl>
      <w:tblPr>
        <w:tblStyle w:val="10"/>
        <w:tblpPr w:leftFromText="180" w:rightFromText="180" w:vertAnchor="text" w:horzAnchor="page" w:tblpX="1399" w:tblpY="27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68"/>
        <w:gridCol w:w="8398"/>
      </w:tblGrid>
      <w:tr w14:paraId="2E59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6B46E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序号</w:t>
            </w:r>
          </w:p>
        </w:tc>
        <w:tc>
          <w:tcPr>
            <w:tcW w:w="453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BC103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审查内容</w:t>
            </w:r>
          </w:p>
        </w:tc>
      </w:tr>
      <w:tr w14:paraId="3EFD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58905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W w:w="453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3BBC60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供应商须为中华人民共和国境内依法注册的企业、具有独立法人资格或为非法人组织（提供有效证明文件）</w:t>
            </w:r>
          </w:p>
        </w:tc>
      </w:tr>
      <w:tr w14:paraId="6899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0A238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p>
        </w:tc>
        <w:tc>
          <w:tcPr>
            <w:tcW w:w="453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3497887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业绩要求：供应商近年（合同签订日期自2024年3月1日至响应截止时间）具有一个含医疗行业PACS系统等保</w:t>
            </w:r>
            <w:r>
              <w:rPr>
                <w:rFonts w:hint="eastAsia" w:ascii="方正仿宋_GB2312" w:hAnsi="方正仿宋_GB2312" w:eastAsia="方正仿宋_GB2312" w:cs="方正仿宋_GB2312"/>
                <w:sz w:val="24"/>
                <w:szCs w:val="24"/>
                <w:lang w:val="en-US" w:eastAsia="zh-CN"/>
              </w:rPr>
              <w:t>三级</w:t>
            </w:r>
            <w:r>
              <w:rPr>
                <w:rFonts w:hint="eastAsia" w:ascii="方正仿宋_GB2312" w:hAnsi="方正仿宋_GB2312" w:eastAsia="方正仿宋_GB2312" w:cs="方正仿宋_GB2312"/>
                <w:sz w:val="24"/>
                <w:szCs w:val="24"/>
              </w:rPr>
              <w:t>测评</w:t>
            </w:r>
            <w:r>
              <w:rPr>
                <w:rFonts w:hint="eastAsia" w:ascii="方正仿宋_GB2312" w:hAnsi="方正仿宋_GB2312" w:eastAsia="方正仿宋_GB2312" w:cs="方正仿宋_GB2312"/>
                <w:sz w:val="24"/>
                <w:szCs w:val="24"/>
                <w:lang w:val="en-US" w:eastAsia="zh-CN"/>
              </w:rPr>
              <w:t>2.0服务</w:t>
            </w:r>
            <w:r>
              <w:rPr>
                <w:rFonts w:hint="eastAsia" w:ascii="方正仿宋_GB2312" w:hAnsi="方正仿宋_GB2312" w:eastAsia="方正仿宋_GB2312" w:cs="方正仿宋_GB2312"/>
                <w:sz w:val="24"/>
                <w:szCs w:val="24"/>
              </w:rPr>
              <w:t>项目业绩（提供合同首末页、内容页、金额页、签字盖章页）</w:t>
            </w:r>
          </w:p>
        </w:tc>
      </w:tr>
      <w:tr w14:paraId="2AA7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78389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p>
        </w:tc>
        <w:tc>
          <w:tcPr>
            <w:tcW w:w="453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6AC8455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供应商近三年在经营活动中没有重大诉讼及仲裁案件和重大违法记录（提供书面承诺函）</w:t>
            </w:r>
          </w:p>
        </w:tc>
      </w:tr>
      <w:tr w14:paraId="0B4E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6987C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w:t>
            </w:r>
          </w:p>
        </w:tc>
        <w:tc>
          <w:tcPr>
            <w:tcW w:w="453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42919FD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供应商在参与本次采购活动前，未被“信用中国”网站和“军队采购网”列入失信被执行人和税收违法黑名单（提供网站截图及书面承诺函）</w:t>
            </w:r>
          </w:p>
        </w:tc>
      </w:tr>
      <w:tr w14:paraId="3B43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28E53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w:t>
            </w:r>
          </w:p>
        </w:tc>
        <w:tc>
          <w:tcPr>
            <w:tcW w:w="453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17A34B7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未被中国融通集团纳入黑名单供应商（提供书面承诺函）</w:t>
            </w:r>
          </w:p>
        </w:tc>
      </w:tr>
      <w:tr w14:paraId="6F37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6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C56BF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w:t>
            </w:r>
          </w:p>
        </w:tc>
        <w:tc>
          <w:tcPr>
            <w:tcW w:w="453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23FB770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供应商须具备公安部第三研究所颁发的《网络安全等级测评与检测评估机构服务认证证书》（等保三级及以上测评资质），且证书在有效期内（提供证书复印件并加盖公章）</w:t>
            </w:r>
          </w:p>
        </w:tc>
      </w:tr>
    </w:tbl>
    <w:p w14:paraId="29A54F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符合性审查项</w:t>
      </w:r>
    </w:p>
    <w:tbl>
      <w:tblPr>
        <w:tblStyle w:val="10"/>
        <w:tblpPr w:leftFromText="180" w:rightFromText="180" w:vertAnchor="text" w:horzAnchor="page" w:tblpX="1574" w:tblpY="234"/>
        <w:tblOverlap w:val="never"/>
        <w:tblW w:w="48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65"/>
        <w:gridCol w:w="8242"/>
      </w:tblGrid>
      <w:tr w14:paraId="0372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B83F9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序号</w:t>
            </w:r>
          </w:p>
        </w:tc>
        <w:tc>
          <w:tcPr>
            <w:tcW w:w="457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A2CAB0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审查内容</w:t>
            </w:r>
          </w:p>
        </w:tc>
      </w:tr>
      <w:tr w14:paraId="49A2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3FE70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W w:w="457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32051A9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响应文件签署、盖章齐全完整，按询价文件第五章格式编制，无缺项漏项</w:t>
            </w:r>
          </w:p>
        </w:tc>
      </w:tr>
      <w:tr w14:paraId="5C2C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A40F8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p>
        </w:tc>
        <w:tc>
          <w:tcPr>
            <w:tcW w:w="457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4C7217A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报价未超过采购预算40000元（含税），且为固定包干总价，报价形式符合要求</w:t>
            </w:r>
          </w:p>
        </w:tc>
      </w:tr>
      <w:tr w14:paraId="0706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12E2A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p>
        </w:tc>
        <w:tc>
          <w:tcPr>
            <w:tcW w:w="457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2935044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响应文件有效期满足询价文件要求（自递交截止时间起90日内有效）</w:t>
            </w:r>
          </w:p>
        </w:tc>
      </w:tr>
      <w:tr w14:paraId="2212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73FAA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w:t>
            </w:r>
          </w:p>
        </w:tc>
        <w:tc>
          <w:tcPr>
            <w:tcW w:w="457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663B3E7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供应商按要求递交一正两副纸质密封响应文件</w:t>
            </w:r>
          </w:p>
        </w:tc>
      </w:tr>
      <w:tr w14:paraId="1F36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88DBC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5</w:t>
            </w:r>
          </w:p>
        </w:tc>
        <w:tc>
          <w:tcPr>
            <w:tcW w:w="457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54804E4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响应文件全部满足询价文件的实质性条款要求，无负偏离或无效偏离</w:t>
            </w:r>
          </w:p>
        </w:tc>
      </w:tr>
    </w:tbl>
    <w:p w14:paraId="198D0A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说明：</w:t>
      </w:r>
    </w:p>
    <w:p w14:paraId="492A0C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rPr>
        <w:t>评审小组对响应文件逐一进行审查，全部符合资格性和符合性审查要求的，审查结论为“合格”；</w:t>
      </w:r>
    </w:p>
    <w:p w14:paraId="023B24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资格性或符合性审查有一项内容不合格，其响应将被否决，作无效响应处理，不参与报价排序；</w:t>
      </w:r>
    </w:p>
    <w:p w14:paraId="593B87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此表所列审查事项如与询价文件不符或未尽事宜，以询价文件正文内容为准。</w:t>
      </w:r>
    </w:p>
    <w:p w14:paraId="243795E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36EF1C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第三章 采购需求</w:t>
      </w:r>
    </w:p>
    <w:p w14:paraId="42DEAE47">
      <w:pPr>
        <w:bidi w:val="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一、项目概述</w:t>
      </w:r>
    </w:p>
    <w:p w14:paraId="45B35643">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本项目旨在对采购人的医学影像归档与通信系统（PACS） 进行网络安全等级保护2.0第三级的全面测评，以确保该系统符合国家网络安全等级保护相关标准，发现并整改潜在安全风险，提升PACS系统的整体安全防护能力和稳定运行水平。</w:t>
      </w:r>
    </w:p>
    <w:p w14:paraId="77ADC4D5">
      <w:pPr>
        <w:bidi w:val="0"/>
        <w:rPr>
          <w:rFonts w:hint="eastAsia" w:ascii="方正仿宋_GB2312" w:hAnsi="方正仿宋_GB2312" w:eastAsia="方正仿宋_GB2312" w:cs="方正仿宋_GB2312"/>
          <w:sz w:val="24"/>
          <w:szCs w:val="24"/>
        </w:rPr>
      </w:pPr>
    </w:p>
    <w:p w14:paraId="097F5D99">
      <w:pPr>
        <w:bidi w:val="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 二、测评范围</w:t>
      </w:r>
    </w:p>
    <w:p w14:paraId="77D7AE64">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本次测评范围严格限定于采购人指定范围内的PACS系统，主要包括：</w:t>
      </w:r>
    </w:p>
    <w:p w14:paraId="46DAE265">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1.PACS系统核心组件：影像存储服务器（如PACS归档服务器）、影像数据库服务器、DICOM服务器、影像处理与诊断工作站、影像采集接口服务器等。</w:t>
      </w:r>
    </w:p>
    <w:p w14:paraId="5FA339E0">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2.相关支撑系统与设备：承载PACS应用的物理/虚拟服务器、操作系统、数据库系统（如Oracle, SQL Server等）、存储设备、内部影像传输网络相关的交换机、路由器及网络安全设备。</w:t>
      </w:r>
    </w:p>
    <w:p w14:paraId="7BCE8E24">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3.数据层面：系统内的患者影像数据（DICOM图像）、患者基本信息、诊断报告、系统操作日志、审计日志等所有电子数据。</w:t>
      </w:r>
    </w:p>
    <w:p w14:paraId="1758A764">
      <w:pPr>
        <w:bidi w:val="0"/>
        <w:rPr>
          <w:rFonts w:hint="eastAsia" w:ascii="方正仿宋_GB2312" w:hAnsi="方正仿宋_GB2312" w:eastAsia="方正仿宋_GB2312" w:cs="方正仿宋_GB2312"/>
          <w:sz w:val="24"/>
          <w:szCs w:val="24"/>
        </w:rPr>
      </w:pPr>
    </w:p>
    <w:p w14:paraId="3E1973B2">
      <w:pPr>
        <w:bidi w:val="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三、测评依据</w:t>
      </w:r>
    </w:p>
    <w:p w14:paraId="7A996A9A">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1.《信息安全等级保护管理办法》（公通字〔2007〕43号）</w:t>
      </w:r>
    </w:p>
    <w:p w14:paraId="2AEFFCA0">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2.《信息安全技术 网络安全等级保护基本要求》（GB/T 22239-2019）</w:t>
      </w:r>
    </w:p>
    <w:p w14:paraId="7B49D6B7">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3.《信息安全技术 网络安全等级保护测评要求》（GB/T 28448-2019）</w:t>
      </w:r>
    </w:p>
    <w:p w14:paraId="625B3447">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4.国家卫生健康委员会等相关主管部门关于医疗健康数据安全与个人信息保护的政策规范。</w:t>
      </w:r>
    </w:p>
    <w:p w14:paraId="446E71C2">
      <w:pPr>
        <w:bidi w:val="0"/>
        <w:rPr>
          <w:rFonts w:hint="eastAsia" w:ascii="方正仿宋_GB2312" w:hAnsi="方正仿宋_GB2312" w:eastAsia="方正仿宋_GB2312" w:cs="方正仿宋_GB2312"/>
          <w:sz w:val="24"/>
          <w:szCs w:val="24"/>
        </w:rPr>
      </w:pPr>
    </w:p>
    <w:p w14:paraId="443A3FAA">
      <w:pPr>
        <w:bidi w:val="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四、测评内容要求</w:t>
      </w:r>
    </w:p>
    <w:p w14:paraId="4DAC30A6">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测评内容应全面覆盖等保2.0第三级的安全通用要求，并紧密结合PACS系统业务特点与医疗数据高敏感性要求，重点包括但不限于：</w:t>
      </w:r>
    </w:p>
    <w:p w14:paraId="75691623">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rPr>
        <w:t>安全物理环境：PACS机房环境。</w:t>
      </w:r>
    </w:p>
    <w:p w14:paraId="78EA03DA">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安全通信网络：PACS影像传输网络（如DICOM网络）的结构、访问控制与安全审计。</w:t>
      </w:r>
    </w:p>
    <w:p w14:paraId="2F21F149">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安全区域边界：PACS系统与HIS、EMR等系统互联边界，以及互联网边界的防护。</w:t>
      </w:r>
    </w:p>
    <w:p w14:paraId="543F288A">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安全计算环境：PACS服务器、工作站的标识鉴别、访问控制、安全审计、入侵防范、恶意代码防护及剩余信息保护。</w:t>
      </w:r>
    </w:p>
    <w:p w14:paraId="144FC60D">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5.</w:t>
      </w:r>
      <w:r>
        <w:rPr>
          <w:rFonts w:hint="eastAsia" w:ascii="方正仿宋_GB2312" w:hAnsi="方正仿宋_GB2312" w:eastAsia="方正仿宋_GB2312" w:cs="方正仿宋_GB2312"/>
          <w:sz w:val="24"/>
          <w:szCs w:val="24"/>
        </w:rPr>
        <w:t>安全管理中心：对PACS系统资产、安全策略、审计日志的集中管理。</w:t>
      </w:r>
    </w:p>
    <w:p w14:paraId="46948F21">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6.</w:t>
      </w:r>
      <w:r>
        <w:rPr>
          <w:rFonts w:hint="eastAsia" w:ascii="方正仿宋_GB2312" w:hAnsi="方正仿宋_GB2312" w:eastAsia="方正仿宋_GB2312" w:cs="方正仿宋_GB2312"/>
          <w:sz w:val="24"/>
          <w:szCs w:val="24"/>
        </w:rPr>
        <w:t>安全管理制度、机构、人员、建设、运维管理：围绕PACS系统全生命周期的管理体系。</w:t>
      </w:r>
    </w:p>
    <w:p w14:paraId="0F923A1A">
      <w:pPr>
        <w:bidi w:val="0"/>
        <w:rPr>
          <w:rFonts w:hint="eastAsia" w:ascii="方正仿宋_GB2312" w:hAnsi="方正仿宋_GB2312" w:eastAsia="方正仿宋_GB2312" w:cs="方正仿宋_GB2312"/>
          <w:sz w:val="24"/>
          <w:szCs w:val="24"/>
        </w:rPr>
      </w:pPr>
    </w:p>
    <w:p w14:paraId="5A092FF1">
      <w:pPr>
        <w:bidi w:val="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五、总体测评方案要求</w:t>
      </w:r>
    </w:p>
    <w:p w14:paraId="673144C8">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应提供针对PACS系统的详细总体测评方案。方案应明确列出基于等保2.0三级要求的测评项、测评方法（如访谈、检查、测试）和具体测评内容。方案需详细阐述针对PACS的测评流程、分阶段步骤、测评关键点（如患者隐私数据保护、业务连续性要求），以及测评方与被测方在测评各环节的配合事项。</w:t>
      </w:r>
    </w:p>
    <w:p w14:paraId="307DBCC2">
      <w:pPr>
        <w:bidi w:val="0"/>
        <w:rPr>
          <w:rFonts w:hint="eastAsia" w:ascii="方正仿宋_GB2312" w:hAnsi="方正仿宋_GB2312" w:eastAsia="方正仿宋_GB2312" w:cs="方正仿宋_GB2312"/>
          <w:sz w:val="24"/>
          <w:szCs w:val="24"/>
        </w:rPr>
      </w:pPr>
    </w:p>
    <w:p w14:paraId="33A9549F">
      <w:pPr>
        <w:bidi w:val="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六、现场测评工作方案要求</w:t>
      </w:r>
    </w:p>
    <w:p w14:paraId="3300060A">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应提供可执行的现场测评过程工作方案。方案应包含针对PACS系统定制的各类工作模板，如：PACS系统调研表、现场测评指导书、现场组织协调机制、各类测评记录单、分析报告模板、质量核对单、初步发现汇总、测评报告草案模板及被测方确认单等。</w:t>
      </w:r>
    </w:p>
    <w:p w14:paraId="0BB93454">
      <w:pPr>
        <w:bidi w:val="0"/>
        <w:rPr>
          <w:rFonts w:hint="eastAsia" w:ascii="方正仿宋_GB2312" w:hAnsi="方正仿宋_GB2312" w:eastAsia="方正仿宋_GB2312" w:cs="方正仿宋_GB2312"/>
          <w:sz w:val="24"/>
          <w:szCs w:val="24"/>
        </w:rPr>
      </w:pPr>
    </w:p>
    <w:p w14:paraId="0B0C04FC">
      <w:pPr>
        <w:bidi w:val="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七、渗透测试方案要求</w:t>
      </w:r>
    </w:p>
    <w:p w14:paraId="088A4E00">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供应商应提供针对PACS系统特性的渗透测试专项方案。方案应明确测试流程，并将PACS的Web管理界面、DICOM服务接口（如C-ECHO, C-STORE）、数据库、服务器操作系统等作为主要测试对象。方案需描述针对医疗信息系统常见漏洞（如未授权访问、数据泄露、DICOM服务漏洞）的测试方法、测试路径，分析可能存在的脆弱性，并明确测试过程中的风险规避措施与数据保密承诺。</w:t>
      </w:r>
    </w:p>
    <w:p w14:paraId="129B48E8">
      <w:pPr>
        <w:bidi w:val="0"/>
        <w:rPr>
          <w:rFonts w:hint="eastAsia" w:ascii="方正仿宋_GB2312" w:hAnsi="方正仿宋_GB2312" w:eastAsia="方正仿宋_GB2312" w:cs="方正仿宋_GB2312"/>
          <w:sz w:val="24"/>
          <w:szCs w:val="24"/>
        </w:rPr>
      </w:pPr>
    </w:p>
    <w:p w14:paraId="345B0877">
      <w:pPr>
        <w:bidi w:val="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八、项目重点难点解决方案要求</w:t>
      </w:r>
    </w:p>
    <w:p w14:paraId="52882979">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应识别并分析本项目实施中的重点、难点、关键点及风险点，并提出解决方案。重点难点应围绕PACS系统7x24小时高可用性要求下的测评影响最小化、海量影像数据安全测评的覆盖性、与医院多系统集成环境下的边界梳理、医疗专用协议（如DICOM, HL7）的安全评估等。</w:t>
      </w:r>
    </w:p>
    <w:p w14:paraId="598F2216">
      <w:pPr>
        <w:bidi w:val="0"/>
        <w:rPr>
          <w:rFonts w:hint="eastAsia" w:ascii="方正仿宋_GB2312" w:hAnsi="方正仿宋_GB2312" w:eastAsia="方正仿宋_GB2312" w:cs="方正仿宋_GB2312"/>
          <w:sz w:val="24"/>
          <w:szCs w:val="24"/>
        </w:rPr>
      </w:pPr>
    </w:p>
    <w:p w14:paraId="09A68111">
      <w:pPr>
        <w:bidi w:val="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九、等保培训方案要求</w:t>
      </w:r>
    </w:p>
    <w:p w14:paraId="6FBDCF88">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应提供面向PACS系统管理员、使用人员及相关管理层的网络安全等级保护培训方案。方案应包含培训内容（结合等保2.0要求和PACS案例）、课时安排、培训形式、针对医疗行业的特点分析，并提供培训课件大纲或模板。</w:t>
      </w:r>
    </w:p>
    <w:p w14:paraId="57C92698">
      <w:pPr>
        <w:bidi w:val="0"/>
        <w:rPr>
          <w:rFonts w:hint="eastAsia" w:ascii="方正仿宋_GB2312" w:hAnsi="方正仿宋_GB2312" w:eastAsia="方正仿宋_GB2312" w:cs="方正仿宋_GB2312"/>
          <w:sz w:val="24"/>
          <w:szCs w:val="24"/>
        </w:rPr>
      </w:pPr>
    </w:p>
    <w:p w14:paraId="0E0305DB">
      <w:pPr>
        <w:bidi w:val="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十、测评机构资质与人员配置要求</w:t>
      </w:r>
    </w:p>
    <w:p w14:paraId="28121056">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1.资质要求：具备公安部认可的网络安全等级测评机构资质。</w:t>
      </w:r>
    </w:p>
    <w:p w14:paraId="5AEF4466">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2.项目团队要求：</w:t>
      </w:r>
    </w:p>
    <w:p w14:paraId="2A2FA7B1">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 项目经理：应具备高级信息安全等级测评师证书，熟悉医疗行业信息系统安全要求，具有丰富的等保测评项目管理经验。</w:t>
      </w:r>
    </w:p>
    <w:p w14:paraId="567AEC14">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项目成员：团队中应配备足够数量的中、高级信息安全等级测评师，且团队成员需具备医疗信息系统（尤其是PACS/HIS）或数据安全领域的测评或技术经验。</w:t>
      </w:r>
    </w:p>
    <w:p w14:paraId="0AE36479">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证明材料：须提供项目组成员由投标单位缴纳的近三个月社保证明及相关资质证书复印件。</w:t>
      </w:r>
    </w:p>
    <w:p w14:paraId="572DE075">
      <w:pPr>
        <w:bidi w:val="0"/>
        <w:rPr>
          <w:rFonts w:hint="eastAsia" w:ascii="方正仿宋_GB2312" w:hAnsi="方正仿宋_GB2312" w:eastAsia="方正仿宋_GB2312" w:cs="方正仿宋_GB2312"/>
          <w:sz w:val="24"/>
          <w:szCs w:val="24"/>
        </w:rPr>
      </w:pPr>
    </w:p>
    <w:p w14:paraId="209602C5">
      <w:pPr>
        <w:bidi w:val="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十一、响应单位履约能力要求</w:t>
      </w:r>
    </w:p>
    <w:p w14:paraId="3DAD50FD">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1.售后服务承诺：供应商应承诺在测评报告交付后提供至少X个月的免费安全咨询，并明确应急支持响应到达现场的时间。</w:t>
      </w:r>
    </w:p>
    <w:p w14:paraId="7DAF1485">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管理体系认证：鼓励供应商具备信息安全管理体系（ISO 27001）等认证。</w:t>
      </w:r>
    </w:p>
    <w:p w14:paraId="6B613A1F">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3.项目业绩：供应商应提供近三年内承担的、特别是医疗行业信息系统（须包含PACS系统）的网络安全等级保护测评项目案例合同关键页复印件，以证明其行业经验。</w:t>
      </w:r>
    </w:p>
    <w:p w14:paraId="11BD3DFF">
      <w:pPr>
        <w:bidi w:val="0"/>
        <w:rPr>
          <w:rFonts w:hint="eastAsia" w:ascii="方正仿宋_GB2312" w:hAnsi="方正仿宋_GB2312" w:eastAsia="方正仿宋_GB2312" w:cs="方正仿宋_GB2312"/>
          <w:sz w:val="24"/>
          <w:szCs w:val="24"/>
        </w:rPr>
      </w:pPr>
    </w:p>
    <w:p w14:paraId="0F2484F2">
      <w:pPr>
        <w:bidi w:val="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十二、测评时间及交付成果</w:t>
      </w:r>
    </w:p>
    <w:p w14:paraId="7CE2194D">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1.测评周期：自合同签订生效之日起 </w:t>
      </w:r>
      <w:r>
        <w:rPr>
          <w:rFonts w:hint="eastAsia" w:ascii="方正仿宋_GB2312" w:hAnsi="方正仿宋_GB2312" w:eastAsia="方正仿宋_GB2312" w:cs="方正仿宋_GB2312"/>
          <w:sz w:val="24"/>
          <w:szCs w:val="24"/>
          <w:lang w:val="en-US" w:eastAsia="zh-CN"/>
        </w:rPr>
        <w:t>30</w:t>
      </w:r>
      <w:r>
        <w:rPr>
          <w:rFonts w:hint="eastAsia" w:ascii="方正仿宋_GB2312" w:hAnsi="方正仿宋_GB2312" w:eastAsia="方正仿宋_GB2312" w:cs="方正仿宋_GB2312"/>
          <w:sz w:val="24"/>
          <w:szCs w:val="24"/>
        </w:rPr>
        <w:t xml:space="preserve"> 个工作日内完成现场测评，</w:t>
      </w:r>
      <w:r>
        <w:rPr>
          <w:rFonts w:hint="eastAsia" w:ascii="方正仿宋_GB2312" w:hAnsi="方正仿宋_GB2312" w:eastAsia="方正仿宋_GB2312" w:cs="方正仿宋_GB2312"/>
          <w:sz w:val="24"/>
          <w:szCs w:val="24"/>
          <w:lang w:val="en-US" w:eastAsia="zh-CN"/>
        </w:rPr>
        <w:t>30</w:t>
      </w:r>
      <w:r>
        <w:rPr>
          <w:rFonts w:hint="eastAsia" w:ascii="方正仿宋_GB2312" w:hAnsi="方正仿宋_GB2312" w:eastAsia="方正仿宋_GB2312" w:cs="方正仿宋_GB2312"/>
          <w:sz w:val="24"/>
          <w:szCs w:val="24"/>
        </w:rPr>
        <w:t>个工作日内出具正式报告。</w:t>
      </w:r>
    </w:p>
    <w:p w14:paraId="0FE4088E">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2.交付成果：</w:t>
      </w:r>
    </w:p>
    <w:p w14:paraId="5EAD3622">
      <w:pPr>
        <w:bidi w:val="0"/>
        <w:ind w:firstLine="24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《PACS系统网络安全等级保护测评报告》（一式多份，格式符合公安机关要求）。</w:t>
      </w:r>
    </w:p>
    <w:p w14:paraId="1031BECF">
      <w:pPr>
        <w:bidi w:val="0"/>
        <w:ind w:firstLine="24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《PACS系统安全问题及风险评估报告》，包含清晰的问题描述、风险等级判定及可操作的整改建议。</w:t>
      </w:r>
    </w:p>
    <w:p w14:paraId="3BFA0EC3">
      <w:pPr>
        <w:bidi w:val="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    测评过程中产生的所有过程文档汇编。</w:t>
      </w:r>
    </w:p>
    <w:p w14:paraId="470E9751">
      <w:pPr>
        <w:bidi w:val="0"/>
        <w:rPr>
          <w:rFonts w:hint="eastAsia" w:ascii="方正仿宋_GB2312" w:hAnsi="方正仿宋_GB2312" w:eastAsia="方正仿宋_GB2312" w:cs="方正仿宋_GB2312"/>
          <w:sz w:val="24"/>
          <w:szCs w:val="24"/>
        </w:rPr>
      </w:pPr>
    </w:p>
    <w:p w14:paraId="07E07230">
      <w:pPr>
        <w:bidi w:val="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十三、售后服务要求</w:t>
      </w:r>
    </w:p>
    <w:p w14:paraId="1579D3C9">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整改阶段支持：在采购人根据测评报告进行安全整改期间，测评机构应提供必要的技术咨询和整改方案解读。</w:t>
      </w:r>
    </w:p>
    <w:p w14:paraId="374A91CE">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结果复核：对采购人完成整改的部分，提供一次免费的复核验证服务。</w:t>
      </w:r>
    </w:p>
    <w:p w14:paraId="786629FE">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知识转移：协助采购方理解测评发现与等保要求，提升自身安全管理能力。</w:t>
      </w:r>
    </w:p>
    <w:p w14:paraId="7BC5015F">
      <w:pPr>
        <w:bidi w:val="0"/>
        <w:rPr>
          <w:rFonts w:hint="eastAsia" w:ascii="方正仿宋_GB2312" w:hAnsi="方正仿宋_GB2312" w:eastAsia="方正仿宋_GB2312" w:cs="方正仿宋_GB2312"/>
          <w:sz w:val="24"/>
          <w:szCs w:val="24"/>
        </w:rPr>
      </w:pPr>
    </w:p>
    <w:p w14:paraId="3ABA0B82">
      <w:pPr>
        <w:bidi w:val="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十四、报价要求</w:t>
      </w:r>
    </w:p>
    <w:p w14:paraId="1E06A19B">
      <w:pPr>
        <w:bidi w:val="0"/>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报价应包含为完成本次PACS系统等保2.0三级测评工作所发生的一切费用，包括但不限于：测评服务费、工具费、差旅费、报告编制费、税费等。报价应为一个包干总价。</w:t>
      </w:r>
    </w:p>
    <w:p w14:paraId="4D41852B">
      <w:pPr>
        <w:numPr>
          <w:ilvl w:val="0"/>
          <w:numId w:val="0"/>
        </w:numPr>
        <w:jc w:val="both"/>
        <w:rPr>
          <w:rFonts w:hint="eastAsia" w:ascii="方正仿宋_GB2312" w:hAnsi="方正仿宋_GB2312" w:eastAsia="方正仿宋_GB2312" w:cs="方正仿宋_GB2312"/>
          <w:b/>
          <w:bCs/>
          <w:sz w:val="36"/>
          <w:szCs w:val="36"/>
          <w:lang w:val="en-US" w:eastAsia="zh-CN"/>
        </w:rPr>
      </w:pPr>
    </w:p>
    <w:p w14:paraId="107CDA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br w:type="page"/>
      </w:r>
    </w:p>
    <w:p w14:paraId="1A1FC5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第四章 合同模板</w:t>
      </w:r>
    </w:p>
    <w:p w14:paraId="463A2B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（以实际签订为主）</w:t>
      </w:r>
    </w:p>
    <w:p w14:paraId="64CA7D9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8"/>
          <w:szCs w:val="28"/>
        </w:rPr>
      </w:pPr>
    </w:p>
    <w:p w14:paraId="68296A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8"/>
          <w:szCs w:val="28"/>
        </w:rPr>
      </w:pPr>
    </w:p>
    <w:p w14:paraId="54B36E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44"/>
          <w:szCs w:val="44"/>
        </w:rPr>
      </w:pPr>
      <w:r>
        <w:rPr>
          <w:rFonts w:hint="eastAsia" w:ascii="方正仿宋_GB2312" w:hAnsi="方正仿宋_GB2312" w:eastAsia="方正仿宋_GB2312" w:cs="方正仿宋_GB2312"/>
          <w:b/>
          <w:bCs/>
          <w:sz w:val="44"/>
          <w:szCs w:val="44"/>
        </w:rPr>
        <w:t>服务合同</w:t>
      </w:r>
    </w:p>
    <w:p w14:paraId="5AD5CD0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8"/>
          <w:szCs w:val="28"/>
        </w:rPr>
      </w:pPr>
    </w:p>
    <w:p w14:paraId="375F03F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合同编号：</w:t>
      </w:r>
    </w:p>
    <w:p w14:paraId="54DE5EC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甲方：苏州一〇〇医院</w:t>
      </w:r>
    </w:p>
    <w:p w14:paraId="0F28496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信用代码：12100000MB0873231N</w:t>
      </w:r>
    </w:p>
    <w:p w14:paraId="51873A7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地    址：苏州市姑苏区乌鹊桥路53号</w:t>
      </w:r>
    </w:p>
    <w:p w14:paraId="10EE9BB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联 系 人：王老师</w:t>
      </w:r>
    </w:p>
    <w:p w14:paraId="1BF0C7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    话：0512-80663523</w:t>
      </w:r>
    </w:p>
    <w:p w14:paraId="6886A39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邮    箱：SZ100yyzcb@163.com</w:t>
      </w:r>
    </w:p>
    <w:p w14:paraId="1BFE2D1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6FEF964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乙方：________________________</w:t>
      </w:r>
    </w:p>
    <w:p w14:paraId="18432F7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信用代码：______________________</w:t>
      </w:r>
    </w:p>
    <w:p w14:paraId="6324C7F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地    址：______________________</w:t>
      </w:r>
    </w:p>
    <w:p w14:paraId="27202D4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联 系 人：______________________</w:t>
      </w:r>
    </w:p>
    <w:p w14:paraId="606031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    话：______________________</w:t>
      </w:r>
    </w:p>
    <w:p w14:paraId="61B4BB0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邮    箱：______________________</w:t>
      </w:r>
    </w:p>
    <w:p w14:paraId="2E4CE6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5B3614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根据《中华人民共和国民法典》《中华人民共和国政府采购法》等相关法律法规的规定，甲乙双方就</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采购事宜，经协商一致，订立本合同，以资共同遵守。</w:t>
      </w:r>
    </w:p>
    <w:p w14:paraId="605589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一、定义</w:t>
      </w:r>
    </w:p>
    <w:p w14:paraId="38C2F6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（一）“合同”指本合同及其附件、补充协议；</w:t>
      </w:r>
    </w:p>
    <w:p w14:paraId="0D84D30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（二）“服务”指乙方按合同约定为甲方提供的PACS系统等保三级测评2.0全流程服务，含测评方案制定、现场测评、渗透测试、报告编制、培训、整改支持、复核验证等；</w:t>
      </w:r>
    </w:p>
    <w:p w14:paraId="672962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（三）“合同价款”指乙方完成本项目全部服务的含税固定包干总价，包含本项目所有相关费用，无额外增项费用；</w:t>
      </w:r>
    </w:p>
    <w:p w14:paraId="2F6E2F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（四）“工作日”指除法定节假日、周六、周日外的自然日，“天”指日历日。</w:t>
      </w:r>
    </w:p>
    <w:p w14:paraId="400DAF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二、合同的组成</w:t>
      </w:r>
    </w:p>
    <w:p w14:paraId="7454A1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以下文件为本合同不可分割的组成部分，若条款存在冲突，按以下优先顺序执行：</w:t>
      </w:r>
    </w:p>
    <w:p w14:paraId="23DC25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rPr>
        <w:t>本合同及其附件；</w:t>
      </w:r>
    </w:p>
    <w:p w14:paraId="73E0BC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乙方响应文件及报价文件；</w:t>
      </w:r>
    </w:p>
    <w:p w14:paraId="5EB044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本项目询价文件（含补充文件）。</w:t>
      </w:r>
    </w:p>
    <w:p w14:paraId="0193BD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三、合同标的及金额</w:t>
      </w:r>
    </w:p>
    <w:p w14:paraId="1ABE3E0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（一）服务内容：为甲方PACS系统提供网络安全等级保护2.0第三级全流程测评服务，具体按本项目采购需求执行；</w:t>
      </w:r>
    </w:p>
    <w:p w14:paraId="20E497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合同金额：含税固定包干总价为人民币________元（大写：___________元整），其中不含税价_______元，增值税税率____%，增值税税额______元；本价格为最终价，市场价格波动、政策调整等因素均不影响本合同价款；</w:t>
      </w:r>
    </w:p>
    <w:p w14:paraId="6729F22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（三）质量标准：乙方提供的服务及交付成果符合《信息安全技术 网络安全等级保护基本要求》（GB/T 22239-2019）、《信息安全技术 网络安全等级保护测评要求》（GB/T 28448-2019）、国家医疗健康数据安全相关规范，且满足本合同及询价文件的全部要求，最终通过公安机关等保备案并取得备案证明；</w:t>
      </w:r>
    </w:p>
    <w:p w14:paraId="6DBCF9B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（四）检验验收</w:t>
      </w:r>
    </w:p>
    <w:p w14:paraId="533F6C8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验收组织：由甲方组织验收，必要时可聘请第三方技术专家参与，验收费用由乙方承担；</w:t>
      </w:r>
    </w:p>
    <w:p w14:paraId="406C8F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验收申请：乙方完成全部服务并提交完整交付成果后，向甲方提交书面验收申请及成果清单；</w:t>
      </w:r>
    </w:p>
    <w:p w14:paraId="2F1C52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验收标准：</w:t>
      </w:r>
    </w:p>
    <w:p w14:paraId="7D7918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① 交付成果齐全、规范，符合本合同第十二条约定，格式满足公安机关备案要求；</w:t>
      </w:r>
    </w:p>
    <w:p w14:paraId="4EC2B1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② 测评报告数据真实、内容完整，无遗漏测评项，风险评估及整改建议具有可操作性；</w:t>
      </w:r>
    </w:p>
    <w:p w14:paraId="468CB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③ 已完成合同约定的培训、方案提供等全部服务内容，甲方相关人员掌握基本等保知识及整改要点；</w:t>
      </w:r>
    </w:p>
    <w:p w14:paraId="1621D7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④ 最终通过公安机关验收，甲方取得信息系统安全等级保护备案证明；</w:t>
      </w:r>
    </w:p>
    <w:p w14:paraId="343D54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验收期限：甲方自收到验收申请及全部成果后10个工作日内完成验收，出具验收意见；</w:t>
      </w:r>
    </w:p>
    <w:p w14:paraId="71AB2A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不合格处理：验收不合格的，乙方应在接到甲方书面整改通知后10个工作日内免费返工，直至验收合格；因乙方服务质量问题导致甲方无法取得备案证明的，甲方有权解除合同，乙方退还甲方已支付全部款项，并承担违约责任。</w:t>
      </w:r>
    </w:p>
    <w:p w14:paraId="715E47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（五）完成期限：自本合同签订生效之日起30个工作日内完成现场测评，30个工作日内出具正式测评报告，60个工作日内协助甲方取得公安机关等保三级备案证明。</w:t>
      </w:r>
    </w:p>
    <w:p w14:paraId="672AF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四、交付与验收</w:t>
      </w:r>
    </w:p>
    <w:p w14:paraId="29BE96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（一）交付地点：苏州市姑苏区乌鹊桥路53号苏州一〇〇医院指定地点；</w:t>
      </w:r>
    </w:p>
    <w:p w14:paraId="0936D2D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（二）交付方式：乙方将纸质成果送达甲方指定地点，电子成果（U盘+邮件）发送至甲方指定邮箱，包装及运输费用由乙方承担；</w:t>
      </w:r>
    </w:p>
    <w:p w14:paraId="5F4E06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（三）成果签收：甲方收到交付成果后，核对无误出具成果签收单，签收单为乙方交付凭证；</w:t>
      </w:r>
    </w:p>
    <w:p w14:paraId="338206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（四）备案协助：乙方全程协助甲方办理等保备案手续，提供备案所需全部资料，直至甲方取得备案证明。</w:t>
      </w:r>
    </w:p>
    <w:p w14:paraId="66F65D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五、售后服务</w:t>
      </w:r>
    </w:p>
    <w:p w14:paraId="10B493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（一）售后服务期：自甲方取得等保备案证明并验收合格之日起12个月；</w:t>
      </w:r>
    </w:p>
    <w:p w14:paraId="7AB793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（二）服务热线：乙方设立7×24小时售后服务热线，固定电话：，手机：，电子邮箱：__________，确保及时响应甲方需求；</w:t>
      </w:r>
    </w:p>
    <w:p w14:paraId="13448E1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（三）应急响应：市区内应急支持现场到达时间≤4小时，江苏省内≤24小时，省外≤48小时，响应时间自甲方发出需求之时起算；</w:t>
      </w:r>
    </w:p>
    <w:p w14:paraId="74F7E9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（四）售后服务内容：</w:t>
      </w:r>
    </w:p>
    <w:p w14:paraId="678370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rPr>
        <w:t>免费提供等保相关安全咨询、整改方案解读、技术指导服务；</w:t>
      </w:r>
    </w:p>
    <w:p w14:paraId="364D73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对甲方整改完成部分提供一次免费复核验证，出具正式复核报告；</w:t>
      </w:r>
    </w:p>
    <w:p w14:paraId="3397EAE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协助甲方解决备案后公安机关核查相关问题；</w:t>
      </w:r>
    </w:p>
    <w:p w14:paraId="3E35D4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免费提供一次等保知识复训服务；</w:t>
      </w:r>
    </w:p>
    <w:p w14:paraId="1C17D4E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（五）责任约定：售后服务期内，因乙方测评疏漏、报告错误等问题导致甲方系统出现安全风险或备案失效的，乙方应免费整改并承担甲方因此造成的直接经济损失。</w:t>
      </w:r>
    </w:p>
    <w:p w14:paraId="2C1FBFA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六、合同价款的支付</w:t>
      </w:r>
    </w:p>
    <w:p w14:paraId="33AA03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（一）付款方式：人民币银行转账，乙方每次付款前需向甲方开具等额、合法、有效的增值税专用发票，发票信息符合甲方要求，否则甲方有权顺延付款，不承担违约责任；</w:t>
      </w:r>
    </w:p>
    <w:p w14:paraId="0A233C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（二）甲方开票信息：</w:t>
      </w:r>
    </w:p>
    <w:p w14:paraId="069AEA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开户名称：苏州一〇〇医院</w:t>
      </w:r>
    </w:p>
    <w:p w14:paraId="744D84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税    号：12100000MB0873231N</w:t>
      </w:r>
    </w:p>
    <w:p w14:paraId="24752C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开户银行：中国银行股份有限公司苏州三元支行</w:t>
      </w:r>
    </w:p>
    <w:p w14:paraId="439843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账    号：537878369913</w:t>
      </w:r>
    </w:p>
    <w:p w14:paraId="7A3F04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（三）付款节点及比例：</w:t>
      </w:r>
    </w:p>
    <w:p w14:paraId="288F7E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rPr>
        <w:t>进度款（</w:t>
      </w:r>
      <w:r>
        <w:rPr>
          <w:rFonts w:hint="eastAsia" w:ascii="方正仿宋_GB2312" w:hAnsi="方正仿宋_GB2312" w:eastAsia="方正仿宋_GB2312" w:cs="方正仿宋_GB2312"/>
          <w:sz w:val="24"/>
          <w:szCs w:val="24"/>
          <w:lang w:val="en-US" w:eastAsia="zh-CN"/>
        </w:rPr>
        <w:t>80</w:t>
      </w:r>
      <w:r>
        <w:rPr>
          <w:rFonts w:hint="eastAsia" w:ascii="方正仿宋_GB2312" w:hAnsi="方正仿宋_GB2312" w:eastAsia="方正仿宋_GB2312" w:cs="方正仿宋_GB2312"/>
          <w:sz w:val="24"/>
          <w:szCs w:val="24"/>
        </w:rPr>
        <w:t>%）：甲方完成验收并取得公安机关等保三级备案证明后45个工作日内，向乙方支付合同总价的</w:t>
      </w:r>
      <w:r>
        <w:rPr>
          <w:rFonts w:hint="eastAsia" w:ascii="方正仿宋_GB2312" w:hAnsi="方正仿宋_GB2312" w:eastAsia="方正仿宋_GB2312" w:cs="方正仿宋_GB2312"/>
          <w:sz w:val="24"/>
          <w:szCs w:val="24"/>
          <w:lang w:val="en-US" w:eastAsia="zh-CN"/>
        </w:rPr>
        <w:t>80</w:t>
      </w:r>
      <w:r>
        <w:rPr>
          <w:rFonts w:hint="eastAsia" w:ascii="方正仿宋_GB2312" w:hAnsi="方正仿宋_GB2312" w:eastAsia="方正仿宋_GB2312" w:cs="方正仿宋_GB2312"/>
          <w:sz w:val="24"/>
          <w:szCs w:val="24"/>
        </w:rPr>
        <w:t>%；</w:t>
      </w:r>
    </w:p>
    <w:p w14:paraId="3C8387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尾款（</w:t>
      </w:r>
      <w:r>
        <w:rPr>
          <w:rFonts w:hint="eastAsia" w:ascii="方正仿宋_GB2312" w:hAnsi="方正仿宋_GB2312" w:eastAsia="方正仿宋_GB2312" w:cs="方正仿宋_GB2312"/>
          <w:sz w:val="24"/>
          <w:szCs w:val="24"/>
          <w:lang w:val="en-US" w:eastAsia="zh-CN"/>
        </w:rPr>
        <w:t>20</w:t>
      </w:r>
      <w:r>
        <w:rPr>
          <w:rFonts w:hint="eastAsia" w:ascii="方正仿宋_GB2312" w:hAnsi="方正仿宋_GB2312" w:eastAsia="方正仿宋_GB2312" w:cs="方正仿宋_GB2312"/>
          <w:sz w:val="24"/>
          <w:szCs w:val="24"/>
        </w:rPr>
        <w:t>%）：售后服务期满，乙方完成全部售后服务义务，且无任何违约情形的，甲方在45个工作日内支付合同总价的</w:t>
      </w: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0%；</w:t>
      </w:r>
    </w:p>
    <w:p w14:paraId="1EEF33C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（四）乙方账户信息：</w:t>
      </w:r>
    </w:p>
    <w:p w14:paraId="0C011F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开户名称：______________________</w:t>
      </w:r>
    </w:p>
    <w:p w14:paraId="6D7F9F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税    号：______________________</w:t>
      </w:r>
    </w:p>
    <w:p w14:paraId="156F3E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开户银行：______________________</w:t>
      </w:r>
    </w:p>
    <w:p w14:paraId="60BD93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账    号：______________________</w:t>
      </w:r>
    </w:p>
    <w:p w14:paraId="5D3053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七、违约责任</w:t>
      </w:r>
    </w:p>
    <w:p w14:paraId="7FC007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一）</w:t>
      </w:r>
      <w:r>
        <w:rPr>
          <w:rFonts w:hint="eastAsia" w:ascii="方正仿宋_GB2312" w:hAnsi="方正仿宋_GB2312" w:eastAsia="方正仿宋_GB2312" w:cs="方正仿宋_GB2312"/>
          <w:sz w:val="24"/>
          <w:szCs w:val="24"/>
        </w:rPr>
        <w:t>通用约定：任何一方不履行合同义务或履行不符合约定的，应承担继续履行、采取补救措施或赔偿损失等违约责任，赔偿损失包括甲方的直接经济损失及为维权支出的律师费、诉讼费、差旅费等；</w:t>
      </w:r>
    </w:p>
    <w:p w14:paraId="546D8D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二）</w:t>
      </w:r>
      <w:r>
        <w:rPr>
          <w:rFonts w:hint="eastAsia" w:ascii="方正仿宋_GB2312" w:hAnsi="方正仿宋_GB2312" w:eastAsia="方正仿宋_GB2312" w:cs="方正仿宋_GB2312"/>
          <w:sz w:val="24"/>
          <w:szCs w:val="24"/>
        </w:rPr>
        <w:t>甲方违约责任：甲方无正当理由逾期付款的，每逾期一日，按逾期付款金额的万分之五向乙方支付违约金，违约金总额不超过合同总价的5%；</w:t>
      </w:r>
    </w:p>
    <w:p w14:paraId="47EEAC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三）</w:t>
      </w:r>
      <w:r>
        <w:rPr>
          <w:rFonts w:hint="eastAsia" w:ascii="方正仿宋_GB2312" w:hAnsi="方正仿宋_GB2312" w:eastAsia="方正仿宋_GB2312" w:cs="方正仿宋_GB2312"/>
          <w:sz w:val="24"/>
          <w:szCs w:val="24"/>
        </w:rPr>
        <w:t>乙方违约责任</w:t>
      </w:r>
    </w:p>
    <w:p w14:paraId="147F41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rPr>
        <w:t>乙方逾期完成服务或逾期协助甲方取得备案证明的，每逾期一日，按合同总价的千分之一向甲方支付违约金；逾期超过15日的，甲方有权解除合同，乙方支付合同总价20%的违约金；</w:t>
      </w:r>
    </w:p>
    <w:p w14:paraId="65FE6C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乙方交付成果不合格或测评报告存在虚假、遗漏内容的，甲方有权拒付款项，乙方应免费返工，同时支付合同总价10%的违约金；若造成甲方系统安全事故或经济损失的，乙方承担全部赔偿责任；</w:t>
      </w:r>
    </w:p>
    <w:p w14:paraId="79F4AA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乙方未按约定提供售后服务的，每逾期一次，支付合同总价5%的违约金；拒不提供售后服务的，甲方有权委托第三方处理，费用由乙方承担，同时乙方支付合同总价10%的违约金；</w:t>
      </w:r>
    </w:p>
    <w:p w14:paraId="73D08F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乙方将本项目转包、分包给第三方的，甲方有权立即解除合同，乙方退还已支付全部款项，并支付合同总价30%的违约金。</w:t>
      </w:r>
    </w:p>
    <w:p w14:paraId="206228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八、不可抗力</w:t>
      </w:r>
    </w:p>
    <w:p w14:paraId="7DE7C2F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因地震、火灾、洪水、战争等不可抗力因素导致本合同无法履行的，遭遇不可抗力一方应立即通知对方，并在合理期限内提供有效证明，双方根据不可抗力影响程度，协商决定部分履行、延期履行或解除合同，互不承担违约责任；</w:t>
      </w:r>
    </w:p>
    <w:p w14:paraId="2142C75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因不可抗力导致合同履行延迟的，履行期限相应顺延，不可抗力影响消除后，双方应及时恢复合同履行。</w:t>
      </w:r>
    </w:p>
    <w:p w14:paraId="09765E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九、合同的解除和转让</w:t>
      </w:r>
    </w:p>
    <w:p w14:paraId="64CB2B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一）</w:t>
      </w:r>
      <w:r>
        <w:rPr>
          <w:rFonts w:hint="eastAsia" w:ascii="方正仿宋_GB2312" w:hAnsi="方正仿宋_GB2312" w:eastAsia="方正仿宋_GB2312" w:cs="方正仿宋_GB2312"/>
          <w:sz w:val="24"/>
          <w:szCs w:val="24"/>
        </w:rPr>
        <w:t>合同解除</w:t>
      </w:r>
    </w:p>
    <w:p w14:paraId="4F269A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rPr>
        <w:t>乙方出现本合同第七条第3款约定的严重违约情形的，甲方有权单方解除合同；</w:t>
      </w:r>
    </w:p>
    <w:p w14:paraId="4D19E8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因不可抗力致使合同目的无法实现的，任何一方可解除合同；</w:t>
      </w:r>
    </w:p>
    <w:p w14:paraId="43B6F3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双方协商一致的，可书面解除合同；</w:t>
      </w:r>
    </w:p>
    <w:p w14:paraId="692E2B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合同解除后，乙方应退还甲方已支付款项，有违约情形的，按约定承担违约责任；</w:t>
      </w:r>
    </w:p>
    <w:p w14:paraId="7C4491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二）</w:t>
      </w:r>
      <w:r>
        <w:rPr>
          <w:rFonts w:hint="eastAsia" w:ascii="方正仿宋_GB2312" w:hAnsi="方正仿宋_GB2312" w:eastAsia="方正仿宋_GB2312" w:cs="方正仿宋_GB2312"/>
          <w:sz w:val="24"/>
          <w:szCs w:val="24"/>
        </w:rPr>
        <w:t>合同转让：乙方不得将本合同的权利或义务全部或部分转让给第三方，否则转让行为无效，甲方有权解除合同。</w:t>
      </w:r>
    </w:p>
    <w:p w14:paraId="4514C3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十、保密义务</w:t>
      </w:r>
    </w:p>
    <w:p w14:paraId="6D197F1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乙方应对在服务过程中获取的甲方商业秘密、患者信息、系统数据等所有保密信息承担永久保密义务，不得向任何第三方泄露、披露或使用；</w:t>
      </w:r>
    </w:p>
    <w:p w14:paraId="1564B4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乙方应采取加密、隔离等有效措施保护保密信息，确保信息安全；</w:t>
      </w:r>
    </w:p>
    <w:p w14:paraId="0E726B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本保密义务在合同终止后继续有效，若乙方泄露保密信息，应赔偿甲方因此造成的全部经济损失，甲方有权追究乙方法律责任。</w:t>
      </w:r>
    </w:p>
    <w:p w14:paraId="054601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十一、争议解决</w:t>
      </w:r>
    </w:p>
    <w:p w14:paraId="607F74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甲乙双方因本合同产生的任何争议，应首先通过友好协商解决；协商不成的，任何一方均有权向甲方所在地人民法院提起诉讼。</w:t>
      </w:r>
    </w:p>
    <w:p w14:paraId="006A1A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十二、合同的生效</w:t>
      </w:r>
    </w:p>
    <w:p w14:paraId="464B2B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本合同自双方法定代表人或其授权代表签字并加盖单位公章之日起生效，一式三份，甲方执两份，乙方执一份，具有同等法律效力。</w:t>
      </w:r>
    </w:p>
    <w:p w14:paraId="71E4AD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十三、其他</w:t>
      </w:r>
    </w:p>
    <w:p w14:paraId="5053DDF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本合同未尽事宜，双方可签订补充协议，补充协议与本合同具有同等法律效力；</w:t>
      </w:r>
    </w:p>
    <w:p w14:paraId="331117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本合同附件为本合同不可分割的组成部分，与本合同正文具有同等法律效力。</w:t>
      </w:r>
    </w:p>
    <w:p w14:paraId="2908152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方正仿宋_GB2312" w:hAnsi="方正仿宋_GB2312" w:eastAsia="方正仿宋_GB2312" w:cs="方正仿宋_GB2312"/>
          <w:sz w:val="24"/>
          <w:szCs w:val="24"/>
          <w:highlight w:val="yellow"/>
          <w:lang w:val="en-US" w:eastAsia="zh-CN"/>
        </w:rPr>
      </w:pPr>
      <w:r>
        <w:rPr>
          <w:rFonts w:hint="eastAsia" w:ascii="方正仿宋_GB2312" w:hAnsi="方正仿宋_GB2312" w:eastAsia="方正仿宋_GB2312" w:cs="方正仿宋_GB2312"/>
          <w:b/>
          <w:bCs/>
          <w:sz w:val="24"/>
          <w:szCs w:val="24"/>
        </w:rPr>
        <w:t>附件：</w:t>
      </w:r>
      <w:r>
        <w:rPr>
          <w:rFonts w:hint="eastAsia" w:ascii="方正仿宋_GB2312" w:hAnsi="方正仿宋_GB2312" w:eastAsia="方正仿宋_GB2312" w:cs="方正仿宋_GB2312"/>
          <w:sz w:val="24"/>
          <w:szCs w:val="24"/>
          <w:highlight w:val="yellow"/>
        </w:rPr>
        <w:t>1.售后服务承诺函</w:t>
      </w:r>
      <w:r>
        <w:rPr>
          <w:rFonts w:hint="eastAsia" w:ascii="方正仿宋_GB2312" w:hAnsi="方正仿宋_GB2312" w:eastAsia="方正仿宋_GB2312" w:cs="方正仿宋_GB2312"/>
          <w:sz w:val="24"/>
          <w:szCs w:val="24"/>
          <w:highlight w:val="yellow"/>
          <w:lang w:val="en-US" w:eastAsia="zh-CN"/>
        </w:rPr>
        <w:t>(自行拟定）</w:t>
      </w:r>
    </w:p>
    <w:p w14:paraId="7E7CAC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200" w:firstLineChars="500"/>
        <w:textAlignment w:val="auto"/>
        <w:rPr>
          <w:rFonts w:hint="eastAsia" w:ascii="方正仿宋_GB2312" w:hAnsi="方正仿宋_GB2312" w:eastAsia="方正仿宋_GB2312" w:cs="方正仿宋_GB2312"/>
          <w:sz w:val="24"/>
          <w:szCs w:val="24"/>
          <w:highlight w:val="yellow"/>
        </w:rPr>
      </w:pPr>
      <w:r>
        <w:rPr>
          <w:rFonts w:hint="eastAsia" w:ascii="方正仿宋_GB2312" w:hAnsi="方正仿宋_GB2312" w:eastAsia="方正仿宋_GB2312" w:cs="方正仿宋_GB2312"/>
          <w:sz w:val="24"/>
          <w:szCs w:val="24"/>
          <w:highlight w:val="yellow"/>
          <w:lang w:val="en-US" w:eastAsia="zh-CN"/>
        </w:rPr>
        <w:t>2.</w:t>
      </w:r>
      <w:r>
        <w:rPr>
          <w:rFonts w:hint="eastAsia" w:ascii="方正仿宋_GB2312" w:hAnsi="方正仿宋_GB2312" w:eastAsia="方正仿宋_GB2312" w:cs="方正仿宋_GB2312"/>
          <w:sz w:val="24"/>
          <w:szCs w:val="24"/>
          <w:highlight w:val="yellow"/>
        </w:rPr>
        <w:t xml:space="preserve">保密承诺书 </w:t>
      </w:r>
    </w:p>
    <w:p w14:paraId="2A1C67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200" w:firstLineChars="500"/>
        <w:textAlignment w:val="auto"/>
        <w:rPr>
          <w:rFonts w:hint="eastAsia" w:ascii="方正仿宋_GB2312" w:hAnsi="方正仿宋_GB2312" w:eastAsia="方正仿宋_GB2312" w:cs="方正仿宋_GB2312"/>
          <w:sz w:val="24"/>
          <w:szCs w:val="24"/>
          <w:highlight w:val="yellow"/>
          <w:lang w:val="en-US" w:eastAsia="zh-CN"/>
        </w:rPr>
      </w:pPr>
      <w:r>
        <w:rPr>
          <w:rFonts w:hint="eastAsia" w:ascii="方正仿宋_GB2312" w:hAnsi="方正仿宋_GB2312" w:eastAsia="方正仿宋_GB2312" w:cs="方正仿宋_GB2312"/>
          <w:sz w:val="24"/>
          <w:szCs w:val="24"/>
          <w:highlight w:val="yellow"/>
        </w:rPr>
        <w:t>3.项目团队配置表</w:t>
      </w:r>
      <w:r>
        <w:rPr>
          <w:rFonts w:hint="eastAsia" w:ascii="方正仿宋_GB2312" w:hAnsi="方正仿宋_GB2312" w:eastAsia="方正仿宋_GB2312" w:cs="方正仿宋_GB2312"/>
          <w:sz w:val="24"/>
          <w:szCs w:val="24"/>
          <w:highlight w:val="yellow"/>
          <w:lang w:eastAsia="zh-CN"/>
        </w:rPr>
        <w:t>（</w:t>
      </w:r>
      <w:r>
        <w:rPr>
          <w:rFonts w:hint="eastAsia" w:ascii="方正仿宋_GB2312" w:hAnsi="方正仿宋_GB2312" w:eastAsia="方正仿宋_GB2312" w:cs="方正仿宋_GB2312"/>
          <w:sz w:val="24"/>
          <w:szCs w:val="24"/>
          <w:highlight w:val="yellow"/>
          <w:lang w:val="en-US" w:eastAsia="zh-CN"/>
        </w:rPr>
        <w:t>自行拟定）</w:t>
      </w:r>
    </w:p>
    <w:p w14:paraId="23E7DF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highlight w:val="yellow"/>
        </w:rPr>
      </w:pPr>
    </w:p>
    <w:p w14:paraId="241103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甲方（公章）：________________________</w:t>
      </w:r>
    </w:p>
    <w:p w14:paraId="654D41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法定代表人/授权代表（签字）：________</w:t>
      </w:r>
    </w:p>
    <w:p w14:paraId="253147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日期：______年____月____日</w:t>
      </w:r>
    </w:p>
    <w:p w14:paraId="4E413E7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662A42F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乙方（公章）：________________________</w:t>
      </w:r>
    </w:p>
    <w:p w14:paraId="7B307D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法定代表人/授权代表（签字）：________</w:t>
      </w:r>
    </w:p>
    <w:p w14:paraId="56137A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日期：______年____月____日</w:t>
      </w:r>
    </w:p>
    <w:p w14:paraId="0E94E3A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8"/>
          <w:szCs w:val="28"/>
          <w:lang w:val="en-US" w:eastAsia="zh-CN"/>
        </w:rPr>
      </w:pPr>
    </w:p>
    <w:p w14:paraId="449A86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8"/>
          <w:szCs w:val="28"/>
          <w:lang w:val="en-US" w:eastAsia="zh-CN"/>
        </w:rPr>
      </w:pPr>
    </w:p>
    <w:p w14:paraId="196058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8"/>
          <w:szCs w:val="28"/>
          <w:lang w:val="en-US" w:eastAsia="zh-CN"/>
        </w:rPr>
      </w:pPr>
    </w:p>
    <w:p w14:paraId="1935AE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8"/>
          <w:szCs w:val="28"/>
          <w:lang w:val="en-US" w:eastAsia="zh-CN"/>
        </w:rPr>
      </w:pPr>
    </w:p>
    <w:p w14:paraId="2C6F5E4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8"/>
          <w:szCs w:val="28"/>
          <w:lang w:val="en-US" w:eastAsia="zh-CN"/>
        </w:rPr>
      </w:pPr>
    </w:p>
    <w:p w14:paraId="39A57E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br w:type="page"/>
      </w:r>
    </w:p>
    <w:p w14:paraId="510C5D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第五章 响应文件格式</w:t>
      </w:r>
    </w:p>
    <w:p w14:paraId="4582497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8"/>
          <w:szCs w:val="28"/>
        </w:rPr>
      </w:pPr>
    </w:p>
    <w:p w14:paraId="2985A22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8"/>
          <w:szCs w:val="28"/>
        </w:rPr>
      </w:pPr>
    </w:p>
    <w:p w14:paraId="1EC7AA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8"/>
          <w:szCs w:val="28"/>
        </w:rPr>
      </w:pPr>
    </w:p>
    <w:p w14:paraId="2B43A9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8"/>
          <w:szCs w:val="28"/>
        </w:rPr>
      </w:pPr>
    </w:p>
    <w:p w14:paraId="27AEFC5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8"/>
          <w:szCs w:val="28"/>
        </w:rPr>
      </w:pPr>
    </w:p>
    <w:p w14:paraId="2AF0AE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项目编号：_____</w:t>
      </w:r>
    </w:p>
    <w:p w14:paraId="1D396B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项目名称：_____</w:t>
      </w:r>
    </w:p>
    <w:p w14:paraId="62954C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供应商：________________________（加盖公章</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授权人签名</w:t>
      </w:r>
      <w:r>
        <w:rPr>
          <w:rFonts w:hint="eastAsia" w:ascii="方正仿宋_GB2312" w:hAnsi="方正仿宋_GB2312" w:eastAsia="方正仿宋_GB2312" w:cs="方正仿宋_GB2312"/>
          <w:sz w:val="24"/>
          <w:szCs w:val="24"/>
        </w:rPr>
        <w:t>）</w:t>
      </w:r>
    </w:p>
    <w:p w14:paraId="416027F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日期：______年____月____日</w:t>
      </w:r>
    </w:p>
    <w:p w14:paraId="02169DA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______年____月____日___</w:t>
      </w:r>
      <w:r>
        <w:rPr>
          <w:rFonts w:hint="eastAsia" w:ascii="方正仿宋_GB2312" w:hAnsi="方正仿宋_GB2312" w:eastAsia="方正仿宋_GB2312" w:cs="方正仿宋_GB2312"/>
          <w:sz w:val="24"/>
          <w:szCs w:val="24"/>
          <w:lang w:val="en-US" w:eastAsia="zh-CN"/>
        </w:rPr>
        <w:t>时</w:t>
      </w:r>
      <w:r>
        <w:rPr>
          <w:rFonts w:hint="eastAsia" w:ascii="方正仿宋_GB2312" w:hAnsi="方正仿宋_GB2312" w:eastAsia="方正仿宋_GB2312" w:cs="方正仿宋_GB2312"/>
          <w:sz w:val="24"/>
          <w:szCs w:val="24"/>
        </w:rPr>
        <w:t>___</w:t>
      </w:r>
      <w:r>
        <w:rPr>
          <w:rFonts w:hint="eastAsia" w:ascii="方正仿宋_GB2312" w:hAnsi="方正仿宋_GB2312" w:eastAsia="方正仿宋_GB2312" w:cs="方正仿宋_GB2312"/>
          <w:sz w:val="24"/>
          <w:szCs w:val="24"/>
          <w:lang w:val="en-US" w:eastAsia="zh-CN"/>
        </w:rPr>
        <w:t>分之前不得拆封</w:t>
      </w:r>
    </w:p>
    <w:p w14:paraId="100F90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lang w:eastAsia="zh-CN"/>
        </w:rPr>
      </w:pPr>
    </w:p>
    <w:p w14:paraId="0F2E00F3">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1D64ED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目 录（标注页码）</w:t>
      </w:r>
    </w:p>
    <w:p w14:paraId="1B3DCD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1E8C98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（一）响应函</w:t>
      </w:r>
    </w:p>
    <w:p w14:paraId="0DAC4CE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（二）报价一览表</w:t>
      </w:r>
    </w:p>
    <w:p w14:paraId="372F7A8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（三）分项报价表</w:t>
      </w:r>
    </w:p>
    <w:p w14:paraId="5D9D59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（四）资格审查资料</w:t>
      </w:r>
    </w:p>
    <w:p w14:paraId="3105E5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（五）响应方案</w:t>
      </w:r>
    </w:p>
    <w:p w14:paraId="01AF7F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（六）其他资料</w:t>
      </w:r>
    </w:p>
    <w:p w14:paraId="4FA1FF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614623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（一）响应函</w:t>
      </w:r>
    </w:p>
    <w:p w14:paraId="459942C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7F8771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致：苏州一〇〇医院</w:t>
      </w:r>
    </w:p>
    <w:p w14:paraId="148DBA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我方已仔细研究了苏州一〇〇医院</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采购项目（项目编号：</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 询价文件的全部内容，自愿参加本项目询价，现郑重承诺如下：</w:t>
      </w:r>
    </w:p>
    <w:p w14:paraId="19FAF3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我方愿意以含税固定包干总价人民币（大写）_________元整（¥________）的报价完成本项目全部服务内容，其中不含税价________元，增值税税额________元，增值税税率___%；</w:t>
      </w:r>
    </w:p>
    <w:p w14:paraId="26C631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我方完全接受询价文件的全部条款和要求，承诺按询价文件、本响应文件及合同约定履行义务，自合同签订生效之日起30个工作日内完成现场测评，30个工作日内出具正式报告，协助甲方取得等保三级备案证明；</w:t>
      </w:r>
    </w:p>
    <w:p w14:paraId="0DAB7D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我方同意本响应文件自递交截止时间起90日内有效，在此期限内，响应文件的所有内容均具有法律约束力；</w:t>
      </w:r>
    </w:p>
    <w:p w14:paraId="2A4DBE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我方保证响应文件提供的所有数据、资料真实、准确、有效，若存在虚假信息，自愿承担一切法律责任，且甲方有权否决我方响应或取消成交资格；</w:t>
      </w:r>
    </w:p>
    <w:p w14:paraId="1514465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若我方成交，将在收到成交通知书后按要求与甲方签订合同，不提出任何附加条件，按合同约定完成全部服务，且售后服务期不少于12个月；</w:t>
      </w:r>
    </w:p>
    <w:p w14:paraId="257E3A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我方承诺本项目不转包、不分包，项目团队配置符合询价文件要求，全程由本单位正式员工提供服务。</w:t>
      </w:r>
    </w:p>
    <w:p w14:paraId="64DF9B8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p>
    <w:p w14:paraId="2CBCB27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供应商：____________________（加盖公章）</w:t>
      </w:r>
    </w:p>
    <w:p w14:paraId="20E928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法定代表人/其委托代理人：____（签字）</w:t>
      </w:r>
    </w:p>
    <w:p w14:paraId="0C265E6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日期：______年____月____日</w:t>
      </w:r>
    </w:p>
    <w:p w14:paraId="00B1E3A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7337ED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（二）报价一览表</w:t>
      </w:r>
    </w:p>
    <w:p w14:paraId="446B201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2ED32B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单位：人民币元</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633"/>
        <w:gridCol w:w="4633"/>
      </w:tblGrid>
      <w:tr w14:paraId="49C5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8DC57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项目编号</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BC0A8E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r>
      <w:tr w14:paraId="4183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05C57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项目名称</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68660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tc>
      </w:tr>
      <w:tr w14:paraId="3D70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A015AA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含税固定包干总价（大写）</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36831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____________________元整</w:t>
            </w:r>
          </w:p>
        </w:tc>
      </w:tr>
      <w:tr w14:paraId="378D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10AA2A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含税固定包干总价（小写）</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739EA4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¥__________</w:t>
            </w:r>
          </w:p>
        </w:tc>
      </w:tr>
      <w:tr w14:paraId="0851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7ACAC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不含税价</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F1E6B4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¥__________</w:t>
            </w:r>
          </w:p>
        </w:tc>
      </w:tr>
      <w:tr w14:paraId="3287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2FB13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增值税税率</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96F8B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______%</w:t>
            </w:r>
          </w:p>
        </w:tc>
      </w:tr>
      <w:tr w14:paraId="2814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E6F3D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增值税税额</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25437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¥__________</w:t>
            </w:r>
          </w:p>
        </w:tc>
      </w:tr>
      <w:tr w14:paraId="4046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6AF1C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售后服务期</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35F1B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自验收合格取得备案证明后______个月（不少于12个月）</w:t>
            </w:r>
          </w:p>
        </w:tc>
      </w:tr>
      <w:tr w14:paraId="076F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644CB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服务地点</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13A1F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苏州市姑苏区乌鹊桥路53号苏州一〇〇医院</w:t>
            </w:r>
          </w:p>
        </w:tc>
      </w:tr>
      <w:tr w14:paraId="2CBF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238917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报价有效期</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D89E4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自递交响应文件截止时间起90日内</w:t>
            </w:r>
          </w:p>
        </w:tc>
      </w:tr>
      <w:tr w14:paraId="5C8E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2A266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其他声明（如有）</w:t>
            </w:r>
          </w:p>
        </w:tc>
        <w:tc>
          <w:tcPr>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90ED8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____________________</w:t>
            </w:r>
          </w:p>
        </w:tc>
      </w:tr>
    </w:tbl>
    <w:p w14:paraId="559D14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备注：1. 本报价为固定包干总价，包含本项目所有相关费用；</w:t>
      </w:r>
    </w:p>
    <w:p w14:paraId="7D9E2E57">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 大小写金额不一致的，以大写金额为准。</w:t>
      </w:r>
    </w:p>
    <w:p w14:paraId="52AC78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63195F2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供应商：____________________（加盖公章）</w:t>
      </w:r>
    </w:p>
    <w:p w14:paraId="703D5A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法定代表人/其委托代理人：____（</w:t>
      </w:r>
      <w:r>
        <w:rPr>
          <w:rFonts w:hint="eastAsia" w:ascii="方正仿宋_GB2312" w:hAnsi="方正仿宋_GB2312" w:eastAsia="方正仿宋_GB2312" w:cs="方正仿宋_GB2312"/>
          <w:sz w:val="24"/>
          <w:szCs w:val="24"/>
          <w:lang w:eastAsia="zh-CN"/>
        </w:rPr>
        <w:t>签字</w:t>
      </w:r>
      <w:r>
        <w:rPr>
          <w:rFonts w:hint="eastAsia" w:ascii="方正仿宋_GB2312" w:hAnsi="方正仿宋_GB2312" w:eastAsia="方正仿宋_GB2312" w:cs="方正仿宋_GB2312"/>
          <w:sz w:val="24"/>
          <w:szCs w:val="24"/>
        </w:rPr>
        <w:t>）</w:t>
      </w:r>
    </w:p>
    <w:p w14:paraId="1121F6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日期：______年____月____日</w:t>
      </w:r>
    </w:p>
    <w:p w14:paraId="718CE26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2B8665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（三）分项报价表</w:t>
      </w:r>
    </w:p>
    <w:p w14:paraId="321594E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552D67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项目编号：</w:t>
      </w:r>
    </w:p>
    <w:p w14:paraId="03391E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项目名称：</w:t>
      </w:r>
    </w:p>
    <w:p w14:paraId="4AD5DC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单位：人民币元</w:t>
      </w:r>
    </w:p>
    <w:tbl>
      <w:tblPr>
        <w:tblStyle w:val="10"/>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48"/>
        <w:gridCol w:w="1725"/>
        <w:gridCol w:w="915"/>
        <w:gridCol w:w="795"/>
        <w:gridCol w:w="1320"/>
        <w:gridCol w:w="1260"/>
        <w:gridCol w:w="2505"/>
      </w:tblGrid>
      <w:tr w14:paraId="3428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0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95A2C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序号</w:t>
            </w:r>
          </w:p>
        </w:tc>
        <w:tc>
          <w:tcPr>
            <w:tcW w:w="93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5B827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报价项目名称</w:t>
            </w:r>
          </w:p>
        </w:tc>
        <w:tc>
          <w:tcPr>
            <w:tcW w:w="4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F11F9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单位</w:t>
            </w:r>
          </w:p>
        </w:tc>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9A345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数量</w:t>
            </w: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A92A7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含税单价</w:t>
            </w:r>
          </w:p>
        </w:tc>
        <w:tc>
          <w:tcPr>
            <w:tcW w:w="67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DC068A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含税总价</w:t>
            </w:r>
          </w:p>
        </w:tc>
        <w:tc>
          <w:tcPr>
            <w:tcW w:w="135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D4F8D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备注</w:t>
            </w:r>
          </w:p>
        </w:tc>
      </w:tr>
      <w:tr w14:paraId="6519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0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1A5B1FB">
            <w:pPr>
              <w:spacing w:before="120" w:after="120" w:line="288" w:lineRule="auto"/>
              <w:ind w:left="0" w:left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W w:w="93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9C28E15">
            <w:pPr>
              <w:spacing w:before="120" w:after="120" w:line="288" w:lineRule="auto"/>
              <w:ind w:left="0" w:leftChars="0"/>
              <w:jc w:val="center"/>
              <w:rPr>
                <w:rFonts w:hint="eastAsia" w:ascii="方正仿宋_GB2312" w:hAnsi="方正仿宋_GB2312" w:eastAsia="方正仿宋_GB2312" w:cs="方正仿宋_GB2312"/>
                <w:sz w:val="24"/>
                <w:szCs w:val="24"/>
              </w:rPr>
            </w:pPr>
          </w:p>
        </w:tc>
        <w:tc>
          <w:tcPr>
            <w:tcW w:w="4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92424B1">
            <w:pPr>
              <w:spacing w:before="120" w:after="120" w:line="288" w:lineRule="auto"/>
              <w:ind w:left="0" w:leftChars="0"/>
              <w:jc w:val="center"/>
              <w:rPr>
                <w:rFonts w:hint="eastAsia" w:ascii="方正仿宋_GB2312" w:hAnsi="方正仿宋_GB2312" w:eastAsia="方正仿宋_GB2312" w:cs="方正仿宋_GB2312"/>
                <w:sz w:val="24"/>
                <w:szCs w:val="24"/>
              </w:rPr>
            </w:pPr>
          </w:p>
        </w:tc>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856F081">
            <w:pPr>
              <w:spacing w:before="120" w:after="120" w:line="288" w:lineRule="auto"/>
              <w:ind w:left="0" w:leftChars="0"/>
              <w:jc w:val="center"/>
              <w:rPr>
                <w:rFonts w:hint="eastAsia" w:ascii="方正仿宋_GB2312" w:hAnsi="方正仿宋_GB2312" w:eastAsia="方正仿宋_GB2312" w:cs="方正仿宋_GB2312"/>
                <w:sz w:val="24"/>
                <w:szCs w:val="24"/>
              </w:rPr>
            </w:pP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63484C5">
            <w:pPr>
              <w:spacing w:before="120" w:after="120" w:line="288" w:lineRule="auto"/>
              <w:ind w:left="0" w:leftChars="0"/>
              <w:jc w:val="center"/>
              <w:rPr>
                <w:rFonts w:hint="eastAsia" w:ascii="方正仿宋_GB2312" w:hAnsi="方正仿宋_GB2312" w:eastAsia="方正仿宋_GB2312" w:cs="方正仿宋_GB2312"/>
                <w:sz w:val="24"/>
                <w:szCs w:val="24"/>
              </w:rPr>
            </w:pPr>
          </w:p>
        </w:tc>
        <w:tc>
          <w:tcPr>
            <w:tcW w:w="67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D647A20">
            <w:pPr>
              <w:spacing w:before="120" w:after="120" w:line="288" w:lineRule="auto"/>
              <w:ind w:left="0" w:leftChars="0"/>
              <w:jc w:val="center"/>
              <w:rPr>
                <w:rFonts w:hint="eastAsia" w:ascii="方正仿宋_GB2312" w:hAnsi="方正仿宋_GB2312" w:eastAsia="方正仿宋_GB2312" w:cs="方正仿宋_GB2312"/>
                <w:sz w:val="24"/>
                <w:szCs w:val="24"/>
              </w:rPr>
            </w:pPr>
          </w:p>
        </w:tc>
        <w:tc>
          <w:tcPr>
            <w:tcW w:w="135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1AB90E6">
            <w:pPr>
              <w:spacing w:before="120" w:after="120" w:line="288" w:lineRule="auto"/>
              <w:ind w:left="0" w:leftChars="0"/>
              <w:jc w:val="center"/>
              <w:rPr>
                <w:rFonts w:hint="eastAsia" w:ascii="方正仿宋_GB2312" w:hAnsi="方正仿宋_GB2312" w:eastAsia="方正仿宋_GB2312" w:cs="方正仿宋_GB2312"/>
                <w:sz w:val="24"/>
                <w:szCs w:val="24"/>
              </w:rPr>
            </w:pPr>
          </w:p>
        </w:tc>
      </w:tr>
      <w:tr w14:paraId="3159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0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F7C2992">
            <w:pPr>
              <w:spacing w:before="120" w:after="120" w:line="288" w:lineRule="auto"/>
              <w:ind w:left="0" w:left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p>
        </w:tc>
        <w:tc>
          <w:tcPr>
            <w:tcW w:w="93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BFE2E1D">
            <w:pPr>
              <w:spacing w:before="120" w:after="120" w:line="288" w:lineRule="auto"/>
              <w:ind w:left="0" w:left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p>
        </w:tc>
        <w:tc>
          <w:tcPr>
            <w:tcW w:w="4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4CB2999">
            <w:pPr>
              <w:spacing w:before="120" w:after="120" w:line="288" w:lineRule="auto"/>
              <w:ind w:left="0" w:leftChars="0"/>
              <w:jc w:val="center"/>
              <w:rPr>
                <w:rFonts w:hint="eastAsia" w:ascii="方正仿宋_GB2312" w:hAnsi="方正仿宋_GB2312" w:eastAsia="方正仿宋_GB2312" w:cs="方正仿宋_GB2312"/>
                <w:sz w:val="24"/>
                <w:szCs w:val="24"/>
              </w:rPr>
            </w:pPr>
          </w:p>
        </w:tc>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A79ECCC">
            <w:pPr>
              <w:spacing w:before="120" w:after="120" w:line="288" w:lineRule="auto"/>
              <w:ind w:left="0" w:leftChars="0"/>
              <w:jc w:val="center"/>
              <w:rPr>
                <w:rFonts w:hint="eastAsia" w:ascii="方正仿宋_GB2312" w:hAnsi="方正仿宋_GB2312" w:eastAsia="方正仿宋_GB2312" w:cs="方正仿宋_GB2312"/>
                <w:sz w:val="24"/>
                <w:szCs w:val="24"/>
              </w:rPr>
            </w:pP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07A2697">
            <w:pPr>
              <w:spacing w:before="120" w:after="120" w:line="288" w:lineRule="auto"/>
              <w:ind w:left="0" w:leftChars="0"/>
              <w:jc w:val="center"/>
              <w:rPr>
                <w:rFonts w:hint="eastAsia" w:ascii="方正仿宋_GB2312" w:hAnsi="方正仿宋_GB2312" w:eastAsia="方正仿宋_GB2312" w:cs="方正仿宋_GB2312"/>
                <w:sz w:val="24"/>
                <w:szCs w:val="24"/>
              </w:rPr>
            </w:pPr>
          </w:p>
        </w:tc>
        <w:tc>
          <w:tcPr>
            <w:tcW w:w="67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C322AAB">
            <w:pPr>
              <w:spacing w:before="120" w:after="120" w:line="288" w:lineRule="auto"/>
              <w:ind w:left="0" w:leftChars="0"/>
              <w:jc w:val="center"/>
              <w:rPr>
                <w:rFonts w:hint="eastAsia" w:ascii="方正仿宋_GB2312" w:hAnsi="方正仿宋_GB2312" w:eastAsia="方正仿宋_GB2312" w:cs="方正仿宋_GB2312"/>
                <w:sz w:val="24"/>
                <w:szCs w:val="24"/>
              </w:rPr>
            </w:pPr>
          </w:p>
        </w:tc>
        <w:tc>
          <w:tcPr>
            <w:tcW w:w="135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EB3192A">
            <w:pPr>
              <w:spacing w:before="120" w:after="120" w:line="288" w:lineRule="auto"/>
              <w:ind w:left="0" w:leftChars="0"/>
              <w:jc w:val="center"/>
              <w:rPr>
                <w:rFonts w:hint="eastAsia" w:ascii="方正仿宋_GB2312" w:hAnsi="方正仿宋_GB2312" w:eastAsia="方正仿宋_GB2312" w:cs="方正仿宋_GB2312"/>
                <w:sz w:val="24"/>
                <w:szCs w:val="24"/>
              </w:rPr>
            </w:pPr>
          </w:p>
        </w:tc>
      </w:tr>
      <w:tr w14:paraId="1E1E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34" w:type="pct"/>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78202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合计（含税总价）</w:t>
            </w:r>
          </w:p>
        </w:tc>
        <w:tc>
          <w:tcPr>
            <w:tcW w:w="4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99034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p>
        </w:tc>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A5F83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288AA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p>
        </w:tc>
        <w:tc>
          <w:tcPr>
            <w:tcW w:w="67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77164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¥_______</w:t>
            </w:r>
          </w:p>
        </w:tc>
        <w:tc>
          <w:tcPr>
            <w:tcW w:w="135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18681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与报价一览表一致</w:t>
            </w:r>
          </w:p>
        </w:tc>
      </w:tr>
    </w:tbl>
    <w:p w14:paraId="053F9A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479194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备注：1. 分项报价合计金额须与报价一览表含税总价一致；</w:t>
      </w:r>
    </w:p>
    <w:p w14:paraId="3EE3225B">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 所有报价均为含税价，为固定包干价格。</w:t>
      </w:r>
    </w:p>
    <w:p w14:paraId="2B6ACD9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18C736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供应商：____________________（加盖公章）</w:t>
      </w:r>
    </w:p>
    <w:p w14:paraId="0DCE5A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法定代表人/其委托代理人：____（</w:t>
      </w:r>
      <w:r>
        <w:rPr>
          <w:rFonts w:hint="eastAsia" w:ascii="方正仿宋_GB2312" w:hAnsi="方正仿宋_GB2312" w:eastAsia="方正仿宋_GB2312" w:cs="方正仿宋_GB2312"/>
          <w:sz w:val="24"/>
          <w:szCs w:val="24"/>
          <w:lang w:eastAsia="zh-CN"/>
        </w:rPr>
        <w:t>签字</w:t>
      </w:r>
      <w:r>
        <w:rPr>
          <w:rFonts w:hint="eastAsia" w:ascii="方正仿宋_GB2312" w:hAnsi="方正仿宋_GB2312" w:eastAsia="方正仿宋_GB2312" w:cs="方正仿宋_GB2312"/>
          <w:sz w:val="24"/>
          <w:szCs w:val="24"/>
        </w:rPr>
        <w:t>）</w:t>
      </w:r>
    </w:p>
    <w:p w14:paraId="263FF2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日期：______年____月____日</w:t>
      </w:r>
    </w:p>
    <w:p w14:paraId="3B7228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359B6363">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资格审查资料</w:t>
      </w:r>
    </w:p>
    <w:p w14:paraId="6FD2067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b/>
          <w:bCs/>
          <w:sz w:val="24"/>
          <w:szCs w:val="24"/>
        </w:rPr>
      </w:pPr>
    </w:p>
    <w:p w14:paraId="2C0319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4.1 法定代表人身份证明</w:t>
      </w:r>
    </w:p>
    <w:p w14:paraId="3F7161D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致：苏州一〇〇医院</w:t>
      </w:r>
    </w:p>
    <w:p w14:paraId="4EA7B86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姓名：__________ 性别：__________ 年龄：__________ 职务：______</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系___________（供应商名称）</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的法定代表人，全权代表本单位参加</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采购项目（项目编号：</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）的询价活动，签署相关文件并承担相应法律责任。</w:t>
      </w:r>
    </w:p>
    <w:p w14:paraId="6FC613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特此证明。</w:t>
      </w:r>
    </w:p>
    <w:p w14:paraId="3F684A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48689C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附：法定代表人身份证正反面复印件（加盖公章）</w:t>
      </w:r>
    </w:p>
    <w:tbl>
      <w:tblPr>
        <w:tblStyle w:val="10"/>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4948"/>
        <w:gridCol w:w="4170"/>
      </w:tblGrid>
      <w:tr w14:paraId="60A1135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617" w:hRule="atLeast"/>
        </w:trPr>
        <w:tc>
          <w:tcPr>
            <w:tcW w:w="494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860050B">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w:t>
            </w:r>
          </w:p>
          <w:p w14:paraId="2ADE43A6">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身份证正面</w:t>
            </w:r>
          </w:p>
          <w:p w14:paraId="60BDBE7B">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复印件</w:t>
            </w:r>
          </w:p>
        </w:tc>
        <w:tc>
          <w:tcPr>
            <w:tcW w:w="41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F497E9B">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w:t>
            </w:r>
          </w:p>
          <w:p w14:paraId="56AB3C1E">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身份证反面</w:t>
            </w:r>
          </w:p>
          <w:p w14:paraId="42E034F8">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复印件</w:t>
            </w:r>
          </w:p>
        </w:tc>
      </w:tr>
    </w:tbl>
    <w:p w14:paraId="4853C9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32277C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供应商：________________________（加盖公章）</w:t>
      </w:r>
    </w:p>
    <w:p w14:paraId="73095E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249719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日期：______年____月____日</w:t>
      </w:r>
    </w:p>
    <w:p w14:paraId="0ACBD4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67BCFF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4.2 授权委托书（适用于有委托代理人的情况）</w:t>
      </w:r>
    </w:p>
    <w:p w14:paraId="19E1E4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7E6A93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致：苏州一〇〇医院</w:t>
      </w:r>
    </w:p>
    <w:p w14:paraId="7E226A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本单位法定代表人__________（姓名） 现委托__________（姓名） 为我方委托代理人，全权代表本单位参加苏州一〇〇医院等保三级测评2.0服务采购项目（项目编号：SZ100-FW-2026001）的询价活动，包括但不限于：递交响应文件、参与评审、签订合同、处理项目相关事宜等，其在本次活动中签署的所有文件及作出的所有承诺，本单位均予以认可，并承担相应的法律责任。</w:t>
      </w:r>
    </w:p>
    <w:p w14:paraId="7BCA9D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委托期限：自本委托书签署之日起至本项目合同履行完毕之日止。</w:t>
      </w:r>
    </w:p>
    <w:p w14:paraId="7F00483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委托代理人无转委托权。</w:t>
      </w:r>
    </w:p>
    <w:p w14:paraId="78758E0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3CC958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附：法定代表人及委托代理人身份证正反面复印件（加盖公章）</w:t>
      </w:r>
    </w:p>
    <w:tbl>
      <w:tblPr>
        <w:tblStyle w:val="10"/>
        <w:tblpPr w:leftFromText="180" w:rightFromText="180" w:vertAnchor="text" w:horzAnchor="page" w:tblpX="1429" w:tblpY="690"/>
        <w:tblOverlap w:val="never"/>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4888"/>
        <w:gridCol w:w="4275"/>
      </w:tblGrid>
      <w:tr w14:paraId="57C394E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617" w:hRule="atLeast"/>
        </w:trPr>
        <w:tc>
          <w:tcPr>
            <w:tcW w:w="48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AF8CCD1">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w:t>
            </w:r>
          </w:p>
          <w:p w14:paraId="77A211B6">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身份证正面</w:t>
            </w:r>
          </w:p>
          <w:p w14:paraId="47371408">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复印件</w:t>
            </w:r>
          </w:p>
        </w:tc>
        <w:tc>
          <w:tcPr>
            <w:tcW w:w="427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BD57C9E">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w:t>
            </w:r>
          </w:p>
          <w:p w14:paraId="30535CA7">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身份证反面</w:t>
            </w:r>
          </w:p>
          <w:p w14:paraId="5464313D">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复印件</w:t>
            </w:r>
          </w:p>
        </w:tc>
      </w:tr>
      <w:tr w14:paraId="176E705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617" w:hRule="atLeast"/>
        </w:trPr>
        <w:tc>
          <w:tcPr>
            <w:tcW w:w="4888"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30" w:type="dxa"/>
              <w:right w:w="120" w:type="dxa"/>
            </w:tcMar>
            <w:vAlign w:val="center"/>
          </w:tcPr>
          <w:p w14:paraId="79672A86">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委托代理人</w:t>
            </w:r>
          </w:p>
          <w:p w14:paraId="60957826">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身份证正面</w:t>
            </w:r>
          </w:p>
          <w:p w14:paraId="1EBF1D3A">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复印件</w:t>
            </w:r>
          </w:p>
        </w:tc>
        <w:tc>
          <w:tcPr>
            <w:tcW w:w="4275" w:type="dxa"/>
            <w:tcBorders>
              <w:top w:val="single" w:color="auto" w:sz="4" w:space="0"/>
              <w:left w:val="single" w:color="auto" w:sz="4" w:space="0"/>
              <w:bottom w:val="single" w:color="auto" w:sz="4" w:space="0"/>
              <w:right w:val="single" w:color="auto" w:sz="4" w:space="0"/>
            </w:tcBorders>
            <w:shd w:val="clear" w:color="auto" w:fill="auto"/>
            <w:tcMar>
              <w:top w:w="60" w:type="dxa"/>
              <w:left w:w="120" w:type="dxa"/>
              <w:bottom w:w="30" w:type="dxa"/>
              <w:right w:w="120" w:type="dxa"/>
            </w:tcMar>
            <w:vAlign w:val="center"/>
          </w:tcPr>
          <w:p w14:paraId="49585EC1">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委托代理人</w:t>
            </w:r>
          </w:p>
          <w:p w14:paraId="0B5832EF">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身份证反面</w:t>
            </w:r>
          </w:p>
          <w:p w14:paraId="6F898323">
            <w:pPr>
              <w:adjustRightInd w:val="0"/>
              <w:snapToGrid w:val="0"/>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复印件</w:t>
            </w:r>
          </w:p>
        </w:tc>
      </w:tr>
    </w:tbl>
    <w:p w14:paraId="605C488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568955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039EC07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供应商：________________（加盖公章）</w:t>
      </w:r>
    </w:p>
    <w:p w14:paraId="43CE78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w:t>
      </w:r>
      <w:r>
        <w:rPr>
          <w:rFonts w:hint="eastAsia" w:ascii="方正仿宋_GB2312" w:hAnsi="方正仿宋_GB2312" w:eastAsia="方正仿宋_GB2312" w:cs="方正仿宋_GB2312"/>
          <w:sz w:val="24"/>
          <w:szCs w:val="24"/>
          <w:lang w:eastAsia="zh-CN"/>
        </w:rPr>
        <w:t>签字</w:t>
      </w:r>
      <w:r>
        <w:rPr>
          <w:rFonts w:hint="eastAsia" w:ascii="方正仿宋_GB2312" w:hAnsi="方正仿宋_GB2312" w:eastAsia="方正仿宋_GB2312" w:cs="方正仿宋_GB2312"/>
          <w:sz w:val="24"/>
          <w:szCs w:val="24"/>
        </w:rPr>
        <w:t>）：____</w:t>
      </w:r>
    </w:p>
    <w:p w14:paraId="41B824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委托代理人（签字）：________</w:t>
      </w:r>
    </w:p>
    <w:p w14:paraId="0813DD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日期：______年____月____日</w:t>
      </w:r>
    </w:p>
    <w:p w14:paraId="2E394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72EDA16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4.3 资格证明文件（均需加盖公章）</w:t>
      </w:r>
    </w:p>
    <w:p w14:paraId="241459D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rPr>
        <w:t>营业执照（正副本）或具有统一社会信用代码的营业执照复印件；</w:t>
      </w:r>
    </w:p>
    <w:p w14:paraId="4953E8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公安部第三研究所颁发的《网络安全等级测评与检测评估机构服务认证证书》（等保三级及以上）复印件（证书在有效期内）；</w:t>
      </w:r>
    </w:p>
    <w:p w14:paraId="3BEEA2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近三个月（______年____月-______年____月）依法缴纳税收和社会保障资金的证明文件（如完税凭证、社保缴纳凭证等）；</w:t>
      </w:r>
    </w:p>
    <w:p w14:paraId="7AC51D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近年（2024年3月1日至响应截止时间）等保三级测评2.0服务项目业绩证明（合同首末页、内容页、金额页、签字盖章页复印件）；</w:t>
      </w:r>
    </w:p>
    <w:p w14:paraId="567554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5）</w:t>
      </w:r>
      <w:r>
        <w:rPr>
          <w:rFonts w:hint="eastAsia" w:ascii="方正仿宋_GB2312" w:hAnsi="方正仿宋_GB2312" w:eastAsia="方正仿宋_GB2312" w:cs="方正仿宋_GB2312"/>
          <w:sz w:val="24"/>
          <w:szCs w:val="24"/>
        </w:rPr>
        <w:t>“信用中国”网站（https://www.creditchina.gov.cn/）和“军队采购网”（https://www.plap.cn/）无失信记录截图（查询时间为响应文件递交前7日内）；</w:t>
      </w:r>
    </w:p>
    <w:p w14:paraId="05FEE45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6）</w:t>
      </w:r>
      <w:r>
        <w:rPr>
          <w:rFonts w:hint="eastAsia" w:ascii="方正仿宋_GB2312" w:hAnsi="方正仿宋_GB2312" w:eastAsia="方正仿宋_GB2312" w:cs="方正仿宋_GB2312"/>
          <w:sz w:val="24"/>
          <w:szCs w:val="24"/>
        </w:rPr>
        <w:t>未被中国融通集团纳入黑名单供应商的书面承诺；</w:t>
      </w:r>
    </w:p>
    <w:p w14:paraId="673F29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7）</w:t>
      </w:r>
      <w:r>
        <w:rPr>
          <w:rFonts w:hint="eastAsia" w:ascii="方正仿宋_GB2312" w:hAnsi="方正仿宋_GB2312" w:eastAsia="方正仿宋_GB2312" w:cs="方正仿宋_GB2312"/>
          <w:sz w:val="24"/>
          <w:szCs w:val="24"/>
        </w:rPr>
        <w:t>供应商认为需要提供的其他资格证明文件。</w:t>
      </w:r>
    </w:p>
    <w:p w14:paraId="54509B8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6A3A75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3A507C7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1DA0056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r>
        <w:rPr>
          <w:rFonts w:hint="eastAsia" w:ascii="方正仿宋_GB2312" w:hAnsi="方正仿宋_GB2312" w:eastAsia="方正仿宋_GB2312" w:cs="方正仿宋_GB2312"/>
          <w:sz w:val="24"/>
          <w:szCs w:val="24"/>
        </w:rPr>
        <w:br w:type="page"/>
      </w:r>
    </w:p>
    <w:p w14:paraId="4C756A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4.4 承诺函</w:t>
      </w:r>
    </w:p>
    <w:p w14:paraId="6601927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致：苏州一〇〇医院</w:t>
      </w:r>
    </w:p>
    <w:p w14:paraId="710A6C16">
      <w:pPr>
        <w:keepNext w:val="0"/>
        <w:keepLines w:val="0"/>
        <w:pageBreakBefore w:val="0"/>
        <w:widowControl w:val="0"/>
        <w:kinsoku/>
        <w:wordWrap/>
        <w:overflowPunct/>
        <w:topLinePunct w:val="0"/>
        <w:autoSpaceDE/>
        <w:autoSpaceDN/>
        <w:bidi w:val="0"/>
        <w:adjustRightInd/>
        <w:snapToGrid/>
        <w:spacing w:line="440" w:lineRule="exact"/>
        <w:ind w:left="279" w:leftChars="133" w:firstLine="240" w:firstLineChars="1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我方______________（供应商名称） 参加贵院__</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__采购项目（项目</w:t>
      </w:r>
    </w:p>
    <w:p w14:paraId="50F85B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编号：____</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）询价活动，现作出如下不可撤销承诺：</w:t>
      </w:r>
    </w:p>
    <w:p w14:paraId="090222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rPr>
        <w:t>我方具有独立法人资格，具有良好的商业信誉和健全的财务会计制度，能够独立承担民事责任；</w:t>
      </w:r>
    </w:p>
    <w:p w14:paraId="0B28F4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我方近三年在经营活动中没有重大违法记录、重大诉讼及仲裁案件，无挂靠、非法分包等行为；</w:t>
      </w:r>
    </w:p>
    <w:p w14:paraId="3D3B53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我方未被列入失信被执行人、严重违法失信企业名单，未被“信用中国”和“军队采购网”列入失信被执行人和税收违法黑名单，未被中国融通集团纳入黑名单；</w:t>
      </w:r>
    </w:p>
    <w:p w14:paraId="07CF05F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我方具备履行合同所必需的专业技术能力和项目团队，团队成员资质及社保证明真实有效；</w:t>
      </w:r>
    </w:p>
    <w:p w14:paraId="01864B2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5）</w:t>
      </w:r>
      <w:r>
        <w:rPr>
          <w:rFonts w:hint="eastAsia" w:ascii="方正仿宋_GB2312" w:hAnsi="方正仿宋_GB2312" w:eastAsia="方正仿宋_GB2312" w:cs="方正仿宋_GB2312"/>
          <w:sz w:val="24"/>
          <w:szCs w:val="24"/>
        </w:rPr>
        <w:t>我方报价为含税固定包干总价，无隐藏费用，若成交，将按报价履行合同，不随意提价；</w:t>
      </w:r>
    </w:p>
    <w:p w14:paraId="0D76DB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6）</w:t>
      </w:r>
      <w:r>
        <w:rPr>
          <w:rFonts w:hint="eastAsia" w:ascii="方正仿宋_GB2312" w:hAnsi="方正仿宋_GB2312" w:eastAsia="方正仿宋_GB2312" w:cs="方正仿宋_GB2312"/>
          <w:sz w:val="24"/>
          <w:szCs w:val="24"/>
        </w:rPr>
        <w:t>我方承诺本项目不转包、不分包，若成交，将按询价文件要求及响应文件承诺完成全部服务内容；</w:t>
      </w:r>
    </w:p>
    <w:p w14:paraId="170C1A3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7）</w:t>
      </w:r>
      <w:r>
        <w:rPr>
          <w:rFonts w:hint="eastAsia" w:ascii="方正仿宋_GB2312" w:hAnsi="方正仿宋_GB2312" w:eastAsia="方正仿宋_GB2312" w:cs="方正仿宋_GB2312"/>
          <w:sz w:val="24"/>
          <w:szCs w:val="24"/>
        </w:rPr>
        <w:t>我方承诺严格遵守保密义务，不泄露在服务过程中获取的贵院任何保密信息；</w:t>
      </w:r>
    </w:p>
    <w:p w14:paraId="426799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我方若存在虚假承诺或违约行为，自愿承担一切法律责任，贵院有权否决我方响应、取消成交资格并追究相关损失。</w:t>
      </w:r>
    </w:p>
    <w:p w14:paraId="16A416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651460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303106D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546F7F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r>
        <w:rPr>
          <w:rFonts w:hint="eastAsia" w:ascii="方正仿宋_GB2312" w:hAnsi="方正仿宋_GB2312" w:eastAsia="方正仿宋_GB2312" w:cs="方正仿宋_GB2312"/>
          <w:sz w:val="24"/>
          <w:szCs w:val="24"/>
        </w:rPr>
        <w:br w:type="page"/>
      </w:r>
    </w:p>
    <w:p w14:paraId="0355DF08">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响应方案</w:t>
      </w:r>
    </w:p>
    <w:p w14:paraId="46A011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bCs/>
          <w:sz w:val="28"/>
          <w:szCs w:val="28"/>
        </w:rPr>
      </w:pPr>
    </w:p>
    <w:p w14:paraId="140F6FCE">
      <w:pPr>
        <w:jc w:val="center"/>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（供应商根据</w:t>
      </w:r>
      <w:r>
        <w:rPr>
          <w:rFonts w:hint="eastAsia" w:ascii="方正仿宋_GB2312" w:hAnsi="方正仿宋_GB2312" w:eastAsia="方正仿宋_GB2312" w:cs="方正仿宋_GB2312"/>
          <w:b w:val="0"/>
          <w:bCs w:val="0"/>
          <w:sz w:val="24"/>
          <w:szCs w:val="24"/>
          <w:lang w:eastAsia="zh-CN"/>
        </w:rPr>
        <w:t>询价</w:t>
      </w:r>
      <w:r>
        <w:rPr>
          <w:rFonts w:hint="eastAsia" w:ascii="方正仿宋_GB2312" w:hAnsi="方正仿宋_GB2312" w:eastAsia="方正仿宋_GB2312" w:cs="方正仿宋_GB2312"/>
          <w:b w:val="0"/>
          <w:bCs w:val="0"/>
          <w:sz w:val="24"/>
          <w:szCs w:val="24"/>
        </w:rPr>
        <w:t>文件要求编制，包含并不限于以下内容）</w:t>
      </w:r>
    </w:p>
    <w:p w14:paraId="1ABEAC60">
      <w:pPr>
        <w:jc w:val="both"/>
        <w:rPr>
          <w:rFonts w:hint="eastAsia" w:ascii="方正仿宋_GB2312" w:hAnsi="方正仿宋_GB2312" w:eastAsia="方正仿宋_GB2312" w:cs="方正仿宋_GB2312"/>
          <w:b w:val="0"/>
          <w:bCs w:val="0"/>
          <w:sz w:val="24"/>
          <w:szCs w:val="24"/>
          <w:lang w:val="en-US" w:eastAsia="zh-CN"/>
        </w:rPr>
      </w:pPr>
    </w:p>
    <w:p w14:paraId="588F8BD5">
      <w:pPr>
        <w:jc w:val="both"/>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lang w:val="en-US" w:eastAsia="zh-CN"/>
        </w:rPr>
        <w:t>5</w:t>
      </w:r>
      <w:r>
        <w:rPr>
          <w:rFonts w:hint="eastAsia" w:ascii="方正仿宋_GB2312" w:hAnsi="方正仿宋_GB2312" w:eastAsia="方正仿宋_GB2312" w:cs="方正仿宋_GB2312"/>
          <w:b w:val="0"/>
          <w:bCs w:val="0"/>
          <w:sz w:val="24"/>
          <w:szCs w:val="24"/>
        </w:rPr>
        <w:t>.1 供应商的基本情况</w:t>
      </w:r>
    </w:p>
    <w:tbl>
      <w:tblPr>
        <w:tblStyle w:val="1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4"/>
        <w:gridCol w:w="1024"/>
        <w:gridCol w:w="734"/>
        <w:gridCol w:w="1331"/>
        <w:gridCol w:w="1394"/>
        <w:gridCol w:w="1141"/>
        <w:gridCol w:w="1274"/>
      </w:tblGrid>
      <w:tr w14:paraId="5D193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435BEF94">
            <w:pPr>
              <w:topLinePunct/>
              <w:spacing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供应商名称</w:t>
            </w:r>
          </w:p>
        </w:tc>
        <w:tc>
          <w:tcPr>
            <w:tcW w:w="3731" w:type="pct"/>
            <w:gridSpan w:val="6"/>
            <w:tcBorders>
              <w:top w:val="single" w:color="auto" w:sz="4" w:space="0"/>
              <w:left w:val="single" w:color="auto" w:sz="4" w:space="0"/>
              <w:bottom w:val="single" w:color="auto" w:sz="4" w:space="0"/>
              <w:right w:val="single" w:color="auto" w:sz="4" w:space="0"/>
            </w:tcBorders>
            <w:noWrap w:val="0"/>
            <w:vAlign w:val="center"/>
          </w:tcPr>
          <w:p w14:paraId="2D407421">
            <w:pPr>
              <w:topLinePunct/>
              <w:spacing w:line="440" w:lineRule="exact"/>
              <w:rPr>
                <w:rFonts w:hint="eastAsia" w:ascii="方正仿宋_GB2312" w:hAnsi="方正仿宋_GB2312" w:eastAsia="方正仿宋_GB2312" w:cs="方正仿宋_GB2312"/>
                <w:sz w:val="24"/>
                <w:szCs w:val="24"/>
              </w:rPr>
            </w:pPr>
          </w:p>
        </w:tc>
      </w:tr>
      <w:tr w14:paraId="3C7E3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206CB66E">
            <w:pPr>
              <w:topLinePunct/>
              <w:spacing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注册地址</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79FCF4C5">
            <w:pPr>
              <w:topLinePunct/>
              <w:spacing w:line="440" w:lineRule="exact"/>
              <w:rPr>
                <w:rFonts w:hint="eastAsia" w:ascii="方正仿宋_GB2312" w:hAnsi="方正仿宋_GB2312" w:eastAsia="方正仿宋_GB2312" w:cs="方正仿宋_GB2312"/>
                <w:sz w:val="24"/>
                <w:szCs w:val="24"/>
              </w:rPr>
            </w:pPr>
          </w:p>
        </w:tc>
        <w:tc>
          <w:tcPr>
            <w:tcW w:w="754" w:type="pct"/>
            <w:tcBorders>
              <w:top w:val="single" w:color="auto" w:sz="4" w:space="0"/>
              <w:left w:val="single" w:color="auto" w:sz="4" w:space="0"/>
              <w:bottom w:val="single" w:color="auto" w:sz="4" w:space="0"/>
              <w:right w:val="single" w:color="auto" w:sz="4" w:space="0"/>
            </w:tcBorders>
            <w:noWrap w:val="0"/>
            <w:vAlign w:val="center"/>
          </w:tcPr>
          <w:p w14:paraId="01CF5F7A">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邮政编码</w:t>
            </w:r>
          </w:p>
        </w:tc>
        <w:tc>
          <w:tcPr>
            <w:tcW w:w="1305" w:type="pct"/>
            <w:gridSpan w:val="2"/>
            <w:tcBorders>
              <w:top w:val="single" w:color="auto" w:sz="4" w:space="0"/>
              <w:left w:val="single" w:color="auto" w:sz="4" w:space="0"/>
              <w:bottom w:val="single" w:color="auto" w:sz="4" w:space="0"/>
              <w:right w:val="single" w:color="auto" w:sz="4" w:space="0"/>
            </w:tcBorders>
            <w:noWrap w:val="0"/>
            <w:vAlign w:val="center"/>
          </w:tcPr>
          <w:p w14:paraId="0E3B0E34">
            <w:pPr>
              <w:topLinePunct/>
              <w:spacing w:line="440" w:lineRule="exact"/>
              <w:rPr>
                <w:rFonts w:hint="eastAsia" w:ascii="方正仿宋_GB2312" w:hAnsi="方正仿宋_GB2312" w:eastAsia="方正仿宋_GB2312" w:cs="方正仿宋_GB2312"/>
                <w:sz w:val="24"/>
                <w:szCs w:val="24"/>
              </w:rPr>
            </w:pPr>
          </w:p>
        </w:tc>
      </w:tr>
      <w:tr w14:paraId="6BD9D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vMerge w:val="restart"/>
            <w:tcBorders>
              <w:top w:val="single" w:color="auto" w:sz="4" w:space="0"/>
              <w:left w:val="single" w:color="auto" w:sz="4" w:space="0"/>
              <w:bottom w:val="single" w:color="auto" w:sz="4" w:space="0"/>
              <w:right w:val="single" w:color="auto" w:sz="4" w:space="0"/>
            </w:tcBorders>
            <w:noWrap w:val="0"/>
            <w:vAlign w:val="center"/>
          </w:tcPr>
          <w:p w14:paraId="3FFE4419">
            <w:pPr>
              <w:topLinePunct/>
              <w:spacing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联系方式</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7BA4A254">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联系人</w:t>
            </w:r>
          </w:p>
        </w:tc>
        <w:tc>
          <w:tcPr>
            <w:tcW w:w="1117" w:type="pct"/>
            <w:gridSpan w:val="2"/>
            <w:tcBorders>
              <w:top w:val="single" w:color="auto" w:sz="4" w:space="0"/>
              <w:left w:val="single" w:color="auto" w:sz="4" w:space="0"/>
              <w:bottom w:val="single" w:color="auto" w:sz="4" w:space="0"/>
              <w:right w:val="single" w:color="auto" w:sz="4" w:space="0"/>
            </w:tcBorders>
            <w:noWrap w:val="0"/>
            <w:vAlign w:val="center"/>
          </w:tcPr>
          <w:p w14:paraId="5E6D86B9">
            <w:pPr>
              <w:topLinePunct/>
              <w:spacing w:line="440" w:lineRule="exact"/>
              <w:rPr>
                <w:rFonts w:hint="eastAsia" w:ascii="方正仿宋_GB2312" w:hAnsi="方正仿宋_GB2312" w:eastAsia="方正仿宋_GB2312" w:cs="方正仿宋_GB2312"/>
                <w:sz w:val="24"/>
                <w:szCs w:val="24"/>
              </w:rPr>
            </w:pPr>
          </w:p>
        </w:tc>
        <w:tc>
          <w:tcPr>
            <w:tcW w:w="754" w:type="pct"/>
            <w:tcBorders>
              <w:top w:val="single" w:color="auto" w:sz="4" w:space="0"/>
              <w:left w:val="single" w:color="auto" w:sz="4" w:space="0"/>
              <w:bottom w:val="single" w:color="auto" w:sz="4" w:space="0"/>
              <w:right w:val="single" w:color="auto" w:sz="4" w:space="0"/>
            </w:tcBorders>
            <w:noWrap w:val="0"/>
            <w:vAlign w:val="center"/>
          </w:tcPr>
          <w:p w14:paraId="4AD44843">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 话</w:t>
            </w:r>
          </w:p>
        </w:tc>
        <w:tc>
          <w:tcPr>
            <w:tcW w:w="1305" w:type="pct"/>
            <w:gridSpan w:val="2"/>
            <w:tcBorders>
              <w:top w:val="single" w:color="auto" w:sz="4" w:space="0"/>
              <w:left w:val="single" w:color="auto" w:sz="4" w:space="0"/>
              <w:bottom w:val="single" w:color="auto" w:sz="4" w:space="0"/>
              <w:right w:val="single" w:color="auto" w:sz="4" w:space="0"/>
            </w:tcBorders>
            <w:noWrap w:val="0"/>
            <w:vAlign w:val="center"/>
          </w:tcPr>
          <w:p w14:paraId="627A9CAA">
            <w:pPr>
              <w:topLinePunct/>
              <w:spacing w:line="440" w:lineRule="exact"/>
              <w:rPr>
                <w:rFonts w:hint="eastAsia" w:ascii="方正仿宋_GB2312" w:hAnsi="方正仿宋_GB2312" w:eastAsia="方正仿宋_GB2312" w:cs="方正仿宋_GB2312"/>
                <w:sz w:val="24"/>
                <w:szCs w:val="24"/>
              </w:rPr>
            </w:pPr>
          </w:p>
        </w:tc>
      </w:tr>
      <w:tr w14:paraId="3E646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vMerge w:val="continue"/>
            <w:tcBorders>
              <w:top w:val="single" w:color="auto" w:sz="4" w:space="0"/>
              <w:left w:val="single" w:color="auto" w:sz="4" w:space="0"/>
              <w:bottom w:val="single" w:color="auto" w:sz="4" w:space="0"/>
              <w:right w:val="single" w:color="auto" w:sz="4" w:space="0"/>
            </w:tcBorders>
            <w:noWrap w:val="0"/>
            <w:vAlign w:val="center"/>
          </w:tcPr>
          <w:p w14:paraId="4A7262E5">
            <w:pPr>
              <w:rPr>
                <w:rFonts w:hint="eastAsia" w:ascii="方正仿宋_GB2312" w:hAnsi="方正仿宋_GB2312" w:eastAsia="方正仿宋_GB2312" w:cs="方正仿宋_GB2312"/>
                <w:sz w:val="24"/>
                <w:szCs w:val="24"/>
              </w:rPr>
            </w:pPr>
          </w:p>
        </w:tc>
        <w:tc>
          <w:tcPr>
            <w:tcW w:w="554" w:type="pct"/>
            <w:tcBorders>
              <w:top w:val="single" w:color="auto" w:sz="4" w:space="0"/>
              <w:left w:val="single" w:color="auto" w:sz="4" w:space="0"/>
              <w:bottom w:val="single" w:color="auto" w:sz="4" w:space="0"/>
              <w:right w:val="single" w:color="auto" w:sz="4" w:space="0"/>
            </w:tcBorders>
            <w:noWrap w:val="0"/>
            <w:vAlign w:val="center"/>
          </w:tcPr>
          <w:p w14:paraId="37D430AD">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传  真</w:t>
            </w:r>
          </w:p>
        </w:tc>
        <w:tc>
          <w:tcPr>
            <w:tcW w:w="1117" w:type="pct"/>
            <w:gridSpan w:val="2"/>
            <w:tcBorders>
              <w:top w:val="single" w:color="auto" w:sz="4" w:space="0"/>
              <w:left w:val="single" w:color="auto" w:sz="4" w:space="0"/>
              <w:bottom w:val="single" w:color="auto" w:sz="4" w:space="0"/>
              <w:right w:val="single" w:color="auto" w:sz="4" w:space="0"/>
            </w:tcBorders>
            <w:noWrap w:val="0"/>
            <w:vAlign w:val="center"/>
          </w:tcPr>
          <w:p w14:paraId="497C8581">
            <w:pPr>
              <w:topLinePunct/>
              <w:spacing w:line="440" w:lineRule="exact"/>
              <w:rPr>
                <w:rFonts w:hint="eastAsia" w:ascii="方正仿宋_GB2312" w:hAnsi="方正仿宋_GB2312" w:eastAsia="方正仿宋_GB2312" w:cs="方正仿宋_GB2312"/>
                <w:sz w:val="24"/>
                <w:szCs w:val="24"/>
              </w:rPr>
            </w:pPr>
          </w:p>
        </w:tc>
        <w:tc>
          <w:tcPr>
            <w:tcW w:w="754" w:type="pct"/>
            <w:tcBorders>
              <w:top w:val="single" w:color="auto" w:sz="4" w:space="0"/>
              <w:left w:val="single" w:color="auto" w:sz="4" w:space="0"/>
              <w:bottom w:val="single" w:color="auto" w:sz="4" w:space="0"/>
              <w:right w:val="single" w:color="auto" w:sz="4" w:space="0"/>
            </w:tcBorders>
            <w:noWrap w:val="0"/>
            <w:vAlign w:val="center"/>
          </w:tcPr>
          <w:p w14:paraId="002259F6">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网 址</w:t>
            </w:r>
          </w:p>
        </w:tc>
        <w:tc>
          <w:tcPr>
            <w:tcW w:w="1305" w:type="pct"/>
            <w:gridSpan w:val="2"/>
            <w:tcBorders>
              <w:top w:val="single" w:color="auto" w:sz="4" w:space="0"/>
              <w:left w:val="single" w:color="auto" w:sz="4" w:space="0"/>
              <w:bottom w:val="single" w:color="auto" w:sz="4" w:space="0"/>
              <w:right w:val="single" w:color="auto" w:sz="4" w:space="0"/>
            </w:tcBorders>
            <w:noWrap w:val="0"/>
            <w:vAlign w:val="center"/>
          </w:tcPr>
          <w:p w14:paraId="2DAC32FC">
            <w:pPr>
              <w:topLinePunct/>
              <w:spacing w:line="440" w:lineRule="exact"/>
              <w:rPr>
                <w:rFonts w:hint="eastAsia" w:ascii="方正仿宋_GB2312" w:hAnsi="方正仿宋_GB2312" w:eastAsia="方正仿宋_GB2312" w:cs="方正仿宋_GB2312"/>
                <w:sz w:val="24"/>
                <w:szCs w:val="24"/>
              </w:rPr>
            </w:pPr>
          </w:p>
        </w:tc>
      </w:tr>
      <w:tr w14:paraId="0EC6B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7E0399FC">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194C5DC8">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姓名</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771E9887">
            <w:pPr>
              <w:topLinePunct/>
              <w:spacing w:line="440" w:lineRule="exact"/>
              <w:rPr>
                <w:rFonts w:hint="eastAsia" w:ascii="方正仿宋_GB2312" w:hAnsi="方正仿宋_GB2312" w:eastAsia="方正仿宋_GB2312" w:cs="方正仿宋_GB2312"/>
                <w:sz w:val="24"/>
                <w:szCs w:val="24"/>
              </w:rPr>
            </w:pPr>
          </w:p>
        </w:tc>
        <w:tc>
          <w:tcPr>
            <w:tcW w:w="719" w:type="pct"/>
            <w:tcBorders>
              <w:top w:val="single" w:color="auto" w:sz="4" w:space="0"/>
              <w:left w:val="single" w:color="auto" w:sz="4" w:space="0"/>
              <w:bottom w:val="single" w:color="auto" w:sz="4" w:space="0"/>
              <w:right w:val="single" w:color="auto" w:sz="4" w:space="0"/>
            </w:tcBorders>
            <w:noWrap w:val="0"/>
            <w:vAlign w:val="center"/>
          </w:tcPr>
          <w:p w14:paraId="01CA8310">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技术职称</w:t>
            </w:r>
          </w:p>
        </w:tc>
        <w:tc>
          <w:tcPr>
            <w:tcW w:w="754" w:type="pct"/>
            <w:tcBorders>
              <w:top w:val="single" w:color="auto" w:sz="4" w:space="0"/>
              <w:left w:val="single" w:color="auto" w:sz="4" w:space="0"/>
              <w:bottom w:val="single" w:color="auto" w:sz="4" w:space="0"/>
              <w:right w:val="single" w:color="auto" w:sz="4" w:space="0"/>
            </w:tcBorders>
            <w:noWrap w:val="0"/>
            <w:vAlign w:val="center"/>
          </w:tcPr>
          <w:p w14:paraId="2CFE33A8">
            <w:pPr>
              <w:topLinePunct/>
              <w:spacing w:line="440" w:lineRule="exact"/>
              <w:rPr>
                <w:rFonts w:hint="eastAsia" w:ascii="方正仿宋_GB2312" w:hAnsi="方正仿宋_GB2312" w:eastAsia="方正仿宋_GB2312" w:cs="方正仿宋_GB2312"/>
                <w:sz w:val="24"/>
                <w:szCs w:val="24"/>
              </w:rPr>
            </w:pPr>
          </w:p>
        </w:tc>
        <w:tc>
          <w:tcPr>
            <w:tcW w:w="617" w:type="pct"/>
            <w:tcBorders>
              <w:top w:val="single" w:color="auto" w:sz="4" w:space="0"/>
              <w:left w:val="single" w:color="auto" w:sz="4" w:space="0"/>
              <w:bottom w:val="single" w:color="auto" w:sz="4" w:space="0"/>
              <w:right w:val="single" w:color="auto" w:sz="4" w:space="0"/>
            </w:tcBorders>
            <w:noWrap w:val="0"/>
            <w:vAlign w:val="center"/>
          </w:tcPr>
          <w:p w14:paraId="31AFCD04">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电话</w:t>
            </w:r>
          </w:p>
        </w:tc>
        <w:tc>
          <w:tcPr>
            <w:tcW w:w="687" w:type="pct"/>
            <w:tcBorders>
              <w:top w:val="single" w:color="auto" w:sz="4" w:space="0"/>
              <w:left w:val="single" w:color="auto" w:sz="4" w:space="0"/>
              <w:bottom w:val="single" w:color="auto" w:sz="4" w:space="0"/>
              <w:right w:val="single" w:color="auto" w:sz="4" w:space="0"/>
            </w:tcBorders>
            <w:noWrap w:val="0"/>
            <w:vAlign w:val="center"/>
          </w:tcPr>
          <w:p w14:paraId="2C5CE73F">
            <w:pPr>
              <w:topLinePunct/>
              <w:spacing w:line="440" w:lineRule="exact"/>
              <w:rPr>
                <w:rFonts w:hint="eastAsia" w:ascii="方正仿宋_GB2312" w:hAnsi="方正仿宋_GB2312" w:eastAsia="方正仿宋_GB2312" w:cs="方正仿宋_GB2312"/>
                <w:sz w:val="24"/>
                <w:szCs w:val="24"/>
              </w:rPr>
            </w:pPr>
          </w:p>
        </w:tc>
      </w:tr>
      <w:tr w14:paraId="20A84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1C3B1886">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营业执照号</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21E6419B">
            <w:pPr>
              <w:topLinePunct/>
              <w:spacing w:line="440" w:lineRule="exact"/>
              <w:rPr>
                <w:rFonts w:hint="eastAsia" w:ascii="方正仿宋_GB2312" w:hAnsi="方正仿宋_GB2312" w:eastAsia="方正仿宋_GB2312" w:cs="方正仿宋_GB2312"/>
                <w:sz w:val="24"/>
                <w:szCs w:val="24"/>
              </w:rPr>
            </w:pPr>
          </w:p>
        </w:tc>
        <w:tc>
          <w:tcPr>
            <w:tcW w:w="2059" w:type="pct"/>
            <w:gridSpan w:val="3"/>
            <w:vMerge w:val="restart"/>
            <w:tcBorders>
              <w:top w:val="single" w:color="auto" w:sz="4" w:space="0"/>
              <w:left w:val="single" w:color="auto" w:sz="4" w:space="0"/>
              <w:right w:val="single" w:color="auto" w:sz="4" w:space="0"/>
            </w:tcBorders>
            <w:noWrap w:val="0"/>
            <w:vAlign w:val="center"/>
          </w:tcPr>
          <w:p w14:paraId="7FC9B542">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员工总人数：</w:t>
            </w:r>
          </w:p>
          <w:p w14:paraId="1198C88B">
            <w:pPr>
              <w:topLinePunct/>
              <w:spacing w:line="440" w:lineRule="exact"/>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技术人员数量</w:t>
            </w:r>
            <w:r>
              <w:rPr>
                <w:rFonts w:hint="eastAsia" w:ascii="方正仿宋_GB2312" w:hAnsi="方正仿宋_GB2312" w:eastAsia="方正仿宋_GB2312" w:cs="方正仿宋_GB2312"/>
                <w:sz w:val="24"/>
                <w:szCs w:val="24"/>
                <w:lang w:eastAsia="zh-CN"/>
              </w:rPr>
              <w:t>：</w:t>
            </w:r>
          </w:p>
        </w:tc>
      </w:tr>
      <w:tr w14:paraId="0F5E6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63D50912">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注册资本</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0DE6D6EA">
            <w:pPr>
              <w:topLinePunct/>
              <w:spacing w:line="440" w:lineRule="exact"/>
              <w:rPr>
                <w:rFonts w:hint="eastAsia" w:ascii="方正仿宋_GB2312" w:hAnsi="方正仿宋_GB2312" w:eastAsia="方正仿宋_GB2312" w:cs="方正仿宋_GB2312"/>
                <w:sz w:val="24"/>
                <w:szCs w:val="24"/>
              </w:rPr>
            </w:pPr>
          </w:p>
        </w:tc>
        <w:tc>
          <w:tcPr>
            <w:tcW w:w="2059" w:type="pct"/>
            <w:gridSpan w:val="3"/>
            <w:vMerge w:val="continue"/>
            <w:tcBorders>
              <w:left w:val="single" w:color="auto" w:sz="4" w:space="0"/>
              <w:right w:val="single" w:color="auto" w:sz="4" w:space="0"/>
            </w:tcBorders>
            <w:noWrap w:val="0"/>
            <w:vAlign w:val="center"/>
          </w:tcPr>
          <w:p w14:paraId="3DE96C89">
            <w:pPr>
              <w:topLinePunct/>
              <w:spacing w:line="440" w:lineRule="exact"/>
              <w:rPr>
                <w:rFonts w:hint="eastAsia" w:ascii="方正仿宋_GB2312" w:hAnsi="方正仿宋_GB2312" w:eastAsia="方正仿宋_GB2312" w:cs="方正仿宋_GB2312"/>
                <w:sz w:val="24"/>
                <w:szCs w:val="24"/>
              </w:rPr>
            </w:pPr>
          </w:p>
        </w:tc>
      </w:tr>
      <w:tr w14:paraId="6C78B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5EF200DD">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成立日期</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26D9FC95">
            <w:pPr>
              <w:topLinePunct/>
              <w:spacing w:line="440" w:lineRule="exact"/>
              <w:rPr>
                <w:rFonts w:hint="eastAsia" w:ascii="方正仿宋_GB2312" w:hAnsi="方正仿宋_GB2312" w:eastAsia="方正仿宋_GB2312" w:cs="方正仿宋_GB2312"/>
                <w:sz w:val="24"/>
                <w:szCs w:val="24"/>
              </w:rPr>
            </w:pPr>
          </w:p>
        </w:tc>
        <w:tc>
          <w:tcPr>
            <w:tcW w:w="2059" w:type="pct"/>
            <w:gridSpan w:val="3"/>
            <w:vMerge w:val="continue"/>
            <w:tcBorders>
              <w:left w:val="single" w:color="auto" w:sz="4" w:space="0"/>
              <w:right w:val="single" w:color="auto" w:sz="4" w:space="0"/>
            </w:tcBorders>
            <w:noWrap w:val="0"/>
            <w:vAlign w:val="center"/>
          </w:tcPr>
          <w:p w14:paraId="1BA3C322">
            <w:pPr>
              <w:topLinePunct/>
              <w:spacing w:line="440" w:lineRule="exact"/>
              <w:rPr>
                <w:rFonts w:hint="eastAsia" w:ascii="方正仿宋_GB2312" w:hAnsi="方正仿宋_GB2312" w:eastAsia="方正仿宋_GB2312" w:cs="方正仿宋_GB2312"/>
                <w:sz w:val="24"/>
                <w:szCs w:val="24"/>
              </w:rPr>
            </w:pPr>
          </w:p>
        </w:tc>
      </w:tr>
      <w:tr w14:paraId="43478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15518F13">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基本账户开户银行</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661A95CC">
            <w:pPr>
              <w:topLinePunct/>
              <w:spacing w:line="440" w:lineRule="exact"/>
              <w:rPr>
                <w:rFonts w:hint="eastAsia" w:ascii="方正仿宋_GB2312" w:hAnsi="方正仿宋_GB2312" w:eastAsia="方正仿宋_GB2312" w:cs="方正仿宋_GB2312"/>
                <w:sz w:val="24"/>
                <w:szCs w:val="24"/>
              </w:rPr>
            </w:pPr>
          </w:p>
        </w:tc>
        <w:tc>
          <w:tcPr>
            <w:tcW w:w="2059" w:type="pct"/>
            <w:gridSpan w:val="3"/>
            <w:vMerge w:val="continue"/>
            <w:tcBorders>
              <w:left w:val="single" w:color="auto" w:sz="4" w:space="0"/>
              <w:right w:val="single" w:color="auto" w:sz="4" w:space="0"/>
            </w:tcBorders>
            <w:noWrap w:val="0"/>
            <w:vAlign w:val="center"/>
          </w:tcPr>
          <w:p w14:paraId="564D84C7">
            <w:pPr>
              <w:topLinePunct/>
              <w:spacing w:line="440" w:lineRule="exact"/>
              <w:rPr>
                <w:rFonts w:hint="eastAsia" w:ascii="方正仿宋_GB2312" w:hAnsi="方正仿宋_GB2312" w:eastAsia="方正仿宋_GB2312" w:cs="方正仿宋_GB2312"/>
                <w:sz w:val="24"/>
                <w:szCs w:val="24"/>
              </w:rPr>
            </w:pPr>
          </w:p>
        </w:tc>
      </w:tr>
      <w:tr w14:paraId="5CBB65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60B2ABA3">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基本账户银行账号</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6AEF2895">
            <w:pPr>
              <w:topLinePunct/>
              <w:spacing w:line="440" w:lineRule="exact"/>
              <w:rPr>
                <w:rFonts w:hint="eastAsia" w:ascii="方正仿宋_GB2312" w:hAnsi="方正仿宋_GB2312" w:eastAsia="方正仿宋_GB2312" w:cs="方正仿宋_GB2312"/>
                <w:sz w:val="24"/>
                <w:szCs w:val="24"/>
              </w:rPr>
            </w:pPr>
          </w:p>
        </w:tc>
        <w:tc>
          <w:tcPr>
            <w:tcW w:w="2059" w:type="pct"/>
            <w:gridSpan w:val="3"/>
            <w:vMerge w:val="continue"/>
            <w:tcBorders>
              <w:left w:val="single" w:color="auto" w:sz="4" w:space="0"/>
              <w:right w:val="single" w:color="auto" w:sz="4" w:space="0"/>
            </w:tcBorders>
            <w:noWrap w:val="0"/>
            <w:vAlign w:val="center"/>
          </w:tcPr>
          <w:p w14:paraId="284D80A3">
            <w:pPr>
              <w:topLinePunct/>
              <w:spacing w:line="440" w:lineRule="exact"/>
              <w:rPr>
                <w:rFonts w:hint="eastAsia" w:ascii="方正仿宋_GB2312" w:hAnsi="方正仿宋_GB2312" w:eastAsia="方正仿宋_GB2312" w:cs="方正仿宋_GB2312"/>
                <w:sz w:val="24"/>
                <w:szCs w:val="24"/>
              </w:rPr>
            </w:pPr>
          </w:p>
        </w:tc>
      </w:tr>
      <w:tr w14:paraId="713E8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4" w:hRule="atLeast"/>
          <w:jc w:val="center"/>
        </w:trPr>
        <w:tc>
          <w:tcPr>
            <w:tcW w:w="1268" w:type="pct"/>
            <w:tcBorders>
              <w:top w:val="single" w:color="auto" w:sz="4" w:space="0"/>
              <w:left w:val="single" w:color="auto" w:sz="4" w:space="0"/>
              <w:right w:val="single" w:color="auto" w:sz="4" w:space="0"/>
            </w:tcBorders>
            <w:noWrap w:val="0"/>
            <w:vAlign w:val="center"/>
          </w:tcPr>
          <w:p w14:paraId="76DF94E5">
            <w:pPr>
              <w:topLinePunct/>
              <w:spacing w:before="100" w:beforeAutospacing="1" w:after="100" w:afterAutospacing="1" w:line="44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股东情况</w:t>
            </w:r>
          </w:p>
        </w:tc>
        <w:tc>
          <w:tcPr>
            <w:tcW w:w="3731" w:type="pct"/>
            <w:gridSpan w:val="6"/>
            <w:tcBorders>
              <w:top w:val="single" w:color="auto" w:sz="4" w:space="0"/>
              <w:left w:val="single" w:color="auto" w:sz="4" w:space="0"/>
              <w:right w:val="single" w:color="auto" w:sz="4" w:space="0"/>
            </w:tcBorders>
            <w:noWrap w:val="0"/>
            <w:vAlign w:val="center"/>
          </w:tcPr>
          <w:p w14:paraId="2ABD81C6">
            <w:pPr>
              <w:topLinePunct/>
              <w:spacing w:line="440" w:lineRule="exact"/>
              <w:rPr>
                <w:rFonts w:hint="eastAsia" w:ascii="方正仿宋_GB2312" w:hAnsi="方正仿宋_GB2312" w:eastAsia="方正仿宋_GB2312" w:cs="方正仿宋_GB2312"/>
                <w:sz w:val="24"/>
                <w:szCs w:val="24"/>
              </w:rPr>
            </w:pPr>
          </w:p>
        </w:tc>
      </w:tr>
      <w:tr w14:paraId="3465E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4" w:hRule="atLeast"/>
          <w:jc w:val="center"/>
        </w:trPr>
        <w:tc>
          <w:tcPr>
            <w:tcW w:w="1268" w:type="pct"/>
            <w:tcBorders>
              <w:top w:val="single" w:color="auto" w:sz="4" w:space="0"/>
              <w:left w:val="single" w:color="auto" w:sz="4" w:space="0"/>
              <w:right w:val="single" w:color="auto" w:sz="4" w:space="0"/>
            </w:tcBorders>
            <w:noWrap w:val="0"/>
            <w:vAlign w:val="center"/>
          </w:tcPr>
          <w:p w14:paraId="4FFF27A3">
            <w:pPr>
              <w:topLinePunct/>
              <w:spacing w:before="100" w:beforeAutospacing="1" w:after="100" w:afterAutospacing="1" w:line="440" w:lineRule="exact"/>
              <w:ind w:firstLine="240" w:firstLineChars="1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经营范围</w:t>
            </w:r>
          </w:p>
        </w:tc>
        <w:tc>
          <w:tcPr>
            <w:tcW w:w="3731" w:type="pct"/>
            <w:gridSpan w:val="6"/>
            <w:tcBorders>
              <w:top w:val="single" w:color="auto" w:sz="4" w:space="0"/>
              <w:left w:val="single" w:color="auto" w:sz="4" w:space="0"/>
              <w:right w:val="single" w:color="auto" w:sz="4" w:space="0"/>
            </w:tcBorders>
            <w:noWrap w:val="0"/>
            <w:vAlign w:val="center"/>
          </w:tcPr>
          <w:p w14:paraId="18C2E072">
            <w:pPr>
              <w:topLinePunct/>
              <w:spacing w:line="440" w:lineRule="exact"/>
              <w:rPr>
                <w:rFonts w:hint="eastAsia" w:ascii="方正仿宋_GB2312" w:hAnsi="方正仿宋_GB2312" w:eastAsia="方正仿宋_GB2312" w:cs="方正仿宋_GB2312"/>
                <w:sz w:val="24"/>
                <w:szCs w:val="24"/>
              </w:rPr>
            </w:pPr>
          </w:p>
        </w:tc>
      </w:tr>
      <w:tr w14:paraId="34A341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2B1B9141">
            <w:pPr>
              <w:topLinePunct/>
              <w:spacing w:before="100" w:beforeAutospacing="1" w:after="100" w:afterAutospacing="1" w:line="44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备注</w:t>
            </w:r>
          </w:p>
        </w:tc>
        <w:tc>
          <w:tcPr>
            <w:tcW w:w="3731" w:type="pct"/>
            <w:gridSpan w:val="6"/>
            <w:tcBorders>
              <w:top w:val="single" w:color="auto" w:sz="4" w:space="0"/>
              <w:left w:val="single" w:color="auto" w:sz="4" w:space="0"/>
              <w:bottom w:val="single" w:color="auto" w:sz="4" w:space="0"/>
              <w:right w:val="single" w:color="auto" w:sz="4" w:space="0"/>
            </w:tcBorders>
            <w:noWrap w:val="0"/>
            <w:vAlign w:val="center"/>
          </w:tcPr>
          <w:p w14:paraId="21A3ADFD">
            <w:pPr>
              <w:topLinePunct/>
              <w:spacing w:line="440" w:lineRule="exact"/>
              <w:rPr>
                <w:rFonts w:hint="eastAsia" w:ascii="方正仿宋_GB2312" w:hAnsi="方正仿宋_GB2312" w:eastAsia="方正仿宋_GB2312" w:cs="方正仿宋_GB2312"/>
                <w:sz w:val="24"/>
                <w:szCs w:val="24"/>
              </w:rPr>
            </w:pPr>
          </w:p>
        </w:tc>
      </w:tr>
    </w:tbl>
    <w:p w14:paraId="41A9FFAE">
      <w:pPr>
        <w:rPr>
          <w:rFonts w:hint="eastAsia" w:ascii="方正仿宋_GB2312" w:hAnsi="方正仿宋_GB2312" w:eastAsia="方正仿宋_GB2312" w:cs="方正仿宋_GB2312"/>
          <w:sz w:val="24"/>
          <w:szCs w:val="24"/>
        </w:rPr>
      </w:pPr>
    </w:p>
    <w:p w14:paraId="3A61D76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0EEB564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5CE54B9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p>
    <w:p w14:paraId="4338CF38">
      <w:pPr>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br w:type="page"/>
      </w:r>
    </w:p>
    <w:p w14:paraId="70E19150">
      <w:pPr>
        <w:jc w:val="both"/>
        <w:rPr>
          <w:rFonts w:hint="eastAsia" w:ascii="方正仿宋_GB2312" w:hAnsi="方正仿宋_GB2312" w:eastAsia="方正仿宋_GB2312" w:cs="方正仿宋_GB2312"/>
          <w:b w:val="0"/>
          <w:sz w:val="24"/>
          <w:szCs w:val="24"/>
        </w:rPr>
      </w:pPr>
      <w:r>
        <w:rPr>
          <w:rFonts w:hint="eastAsia" w:ascii="方正仿宋_GB2312" w:hAnsi="方正仿宋_GB2312" w:eastAsia="方正仿宋_GB2312" w:cs="方正仿宋_GB2312"/>
          <w:b w:val="0"/>
          <w:bCs w:val="0"/>
          <w:sz w:val="24"/>
          <w:szCs w:val="24"/>
          <w:lang w:val="en-US" w:eastAsia="zh-CN"/>
        </w:rPr>
        <w:t>5</w:t>
      </w:r>
      <w:r>
        <w:rPr>
          <w:rFonts w:hint="eastAsia" w:ascii="方正仿宋_GB2312" w:hAnsi="方正仿宋_GB2312" w:eastAsia="方正仿宋_GB2312" w:cs="方正仿宋_GB2312"/>
          <w:b w:val="0"/>
          <w:bCs w:val="0"/>
          <w:sz w:val="24"/>
          <w:szCs w:val="24"/>
        </w:rPr>
        <w:t xml:space="preserve">.2 </w:t>
      </w:r>
      <w:r>
        <w:rPr>
          <w:rFonts w:hint="eastAsia" w:ascii="方正仿宋_GB2312" w:hAnsi="方正仿宋_GB2312" w:eastAsia="方正仿宋_GB2312" w:cs="方正仿宋_GB2312"/>
          <w:sz w:val="24"/>
          <w:szCs w:val="24"/>
        </w:rPr>
        <w:t>类似项目业绩（含医疗行业PACS系统等保测评业绩，附合同关键页复印件）</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591"/>
        <w:gridCol w:w="1732"/>
        <w:gridCol w:w="1728"/>
        <w:gridCol w:w="1433"/>
        <w:gridCol w:w="1991"/>
      </w:tblGrid>
      <w:tr w14:paraId="4F5F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15" w:type="pct"/>
            <w:tcBorders>
              <w:bottom w:val="single" w:color="auto" w:sz="4" w:space="0"/>
            </w:tcBorders>
            <w:noWrap w:val="0"/>
            <w:vAlign w:val="center"/>
          </w:tcPr>
          <w:p w14:paraId="5C952C10">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编号</w:t>
            </w:r>
          </w:p>
        </w:tc>
        <w:tc>
          <w:tcPr>
            <w:tcW w:w="861" w:type="pct"/>
            <w:tcBorders>
              <w:bottom w:val="single" w:color="auto" w:sz="4" w:space="0"/>
            </w:tcBorders>
            <w:noWrap w:val="0"/>
            <w:vAlign w:val="center"/>
          </w:tcPr>
          <w:p w14:paraId="10A4016F">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项目名称</w:t>
            </w:r>
          </w:p>
        </w:tc>
        <w:tc>
          <w:tcPr>
            <w:tcW w:w="937" w:type="pct"/>
            <w:tcBorders>
              <w:bottom w:val="single" w:color="auto" w:sz="4" w:space="0"/>
            </w:tcBorders>
            <w:noWrap w:val="0"/>
            <w:vAlign w:val="center"/>
          </w:tcPr>
          <w:p w14:paraId="242A3463">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签订时间</w:t>
            </w:r>
          </w:p>
        </w:tc>
        <w:tc>
          <w:tcPr>
            <w:tcW w:w="935" w:type="pct"/>
            <w:tcBorders>
              <w:bottom w:val="single" w:color="auto" w:sz="4" w:space="0"/>
            </w:tcBorders>
            <w:noWrap w:val="0"/>
            <w:vAlign w:val="center"/>
          </w:tcPr>
          <w:p w14:paraId="1053A96A">
            <w:pPr>
              <w:jc w:val="center"/>
              <w:rPr>
                <w:rFonts w:hint="eastAsia" w:ascii="方正仿宋_GB2312" w:hAnsi="方正仿宋_GB2312" w:eastAsia="方正仿宋_GB2312" w:cs="方正仿宋_GB2312"/>
                <w:spacing w:val="0"/>
                <w:sz w:val="24"/>
                <w:szCs w:val="24"/>
              </w:rPr>
            </w:pPr>
            <w:r>
              <w:rPr>
                <w:rFonts w:hint="eastAsia" w:ascii="方正仿宋_GB2312" w:hAnsi="方正仿宋_GB2312" w:eastAsia="方正仿宋_GB2312" w:cs="方正仿宋_GB2312"/>
                <w:spacing w:val="0"/>
                <w:sz w:val="24"/>
                <w:szCs w:val="24"/>
              </w:rPr>
              <w:t>金额</w:t>
            </w:r>
          </w:p>
        </w:tc>
        <w:tc>
          <w:tcPr>
            <w:tcW w:w="775" w:type="pct"/>
            <w:tcBorders>
              <w:bottom w:val="single" w:color="auto" w:sz="4" w:space="0"/>
            </w:tcBorders>
            <w:noWrap w:val="0"/>
            <w:vAlign w:val="center"/>
          </w:tcPr>
          <w:p w14:paraId="54989104">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采购人</w:t>
            </w:r>
          </w:p>
        </w:tc>
        <w:tc>
          <w:tcPr>
            <w:tcW w:w="1077" w:type="pct"/>
            <w:tcBorders>
              <w:bottom w:val="single" w:color="auto" w:sz="4" w:space="0"/>
            </w:tcBorders>
            <w:noWrap w:val="0"/>
            <w:vAlign w:val="center"/>
          </w:tcPr>
          <w:p w14:paraId="77FB4E7A">
            <w:pPr>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完成情况</w:t>
            </w:r>
          </w:p>
        </w:tc>
      </w:tr>
      <w:tr w14:paraId="38C8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15" w:type="pct"/>
            <w:noWrap w:val="0"/>
            <w:vAlign w:val="center"/>
          </w:tcPr>
          <w:p w14:paraId="37A7FA8D">
            <w:pPr>
              <w:widowControl/>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W w:w="861" w:type="pct"/>
            <w:noWrap w:val="0"/>
            <w:vAlign w:val="center"/>
          </w:tcPr>
          <w:p w14:paraId="16BC15F2">
            <w:pPr>
              <w:jc w:val="center"/>
              <w:rPr>
                <w:rFonts w:hint="eastAsia" w:ascii="方正仿宋_GB2312" w:hAnsi="方正仿宋_GB2312" w:eastAsia="方正仿宋_GB2312" w:cs="方正仿宋_GB2312"/>
                <w:sz w:val="24"/>
                <w:szCs w:val="24"/>
              </w:rPr>
            </w:pPr>
          </w:p>
        </w:tc>
        <w:tc>
          <w:tcPr>
            <w:tcW w:w="937" w:type="pct"/>
            <w:noWrap w:val="0"/>
            <w:vAlign w:val="center"/>
          </w:tcPr>
          <w:p w14:paraId="32B074D6">
            <w:pPr>
              <w:jc w:val="center"/>
              <w:rPr>
                <w:rFonts w:hint="eastAsia" w:ascii="方正仿宋_GB2312" w:hAnsi="方正仿宋_GB2312" w:eastAsia="方正仿宋_GB2312" w:cs="方正仿宋_GB2312"/>
                <w:sz w:val="24"/>
                <w:szCs w:val="24"/>
              </w:rPr>
            </w:pPr>
          </w:p>
        </w:tc>
        <w:tc>
          <w:tcPr>
            <w:tcW w:w="935" w:type="pct"/>
            <w:noWrap w:val="0"/>
            <w:vAlign w:val="center"/>
          </w:tcPr>
          <w:p w14:paraId="33E5F710">
            <w:pPr>
              <w:jc w:val="center"/>
              <w:rPr>
                <w:rFonts w:hint="eastAsia" w:ascii="方正仿宋_GB2312" w:hAnsi="方正仿宋_GB2312" w:eastAsia="方正仿宋_GB2312" w:cs="方正仿宋_GB2312"/>
                <w:sz w:val="24"/>
                <w:szCs w:val="24"/>
              </w:rPr>
            </w:pPr>
          </w:p>
        </w:tc>
        <w:tc>
          <w:tcPr>
            <w:tcW w:w="775" w:type="pct"/>
            <w:noWrap w:val="0"/>
            <w:vAlign w:val="top"/>
          </w:tcPr>
          <w:p w14:paraId="06FC0D61">
            <w:pPr>
              <w:jc w:val="center"/>
              <w:rPr>
                <w:rFonts w:hint="eastAsia" w:ascii="方正仿宋_GB2312" w:hAnsi="方正仿宋_GB2312" w:eastAsia="方正仿宋_GB2312" w:cs="方正仿宋_GB2312"/>
                <w:sz w:val="24"/>
                <w:szCs w:val="24"/>
              </w:rPr>
            </w:pPr>
          </w:p>
        </w:tc>
        <w:tc>
          <w:tcPr>
            <w:tcW w:w="1077" w:type="pct"/>
            <w:noWrap w:val="0"/>
            <w:vAlign w:val="top"/>
          </w:tcPr>
          <w:p w14:paraId="18113D8A">
            <w:pPr>
              <w:jc w:val="center"/>
              <w:rPr>
                <w:rFonts w:hint="eastAsia" w:ascii="方正仿宋_GB2312" w:hAnsi="方正仿宋_GB2312" w:eastAsia="方正仿宋_GB2312" w:cs="方正仿宋_GB2312"/>
                <w:sz w:val="24"/>
                <w:szCs w:val="24"/>
              </w:rPr>
            </w:pPr>
          </w:p>
        </w:tc>
      </w:tr>
      <w:tr w14:paraId="4D18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0" w:hRule="atLeast"/>
          <w:jc w:val="center"/>
        </w:trPr>
        <w:tc>
          <w:tcPr>
            <w:tcW w:w="415" w:type="pct"/>
            <w:noWrap w:val="0"/>
            <w:vAlign w:val="center"/>
          </w:tcPr>
          <w:p w14:paraId="4F0981A6">
            <w:pPr>
              <w:widowControl/>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p>
        </w:tc>
        <w:tc>
          <w:tcPr>
            <w:tcW w:w="861" w:type="pct"/>
            <w:noWrap w:val="0"/>
            <w:vAlign w:val="center"/>
          </w:tcPr>
          <w:p w14:paraId="57C44E50">
            <w:pPr>
              <w:jc w:val="center"/>
              <w:rPr>
                <w:rFonts w:hint="eastAsia" w:ascii="方正仿宋_GB2312" w:hAnsi="方正仿宋_GB2312" w:eastAsia="方正仿宋_GB2312" w:cs="方正仿宋_GB2312"/>
                <w:sz w:val="24"/>
                <w:szCs w:val="24"/>
              </w:rPr>
            </w:pPr>
          </w:p>
        </w:tc>
        <w:tc>
          <w:tcPr>
            <w:tcW w:w="937" w:type="pct"/>
            <w:noWrap w:val="0"/>
            <w:vAlign w:val="center"/>
          </w:tcPr>
          <w:p w14:paraId="2E2DA375">
            <w:pPr>
              <w:jc w:val="center"/>
              <w:rPr>
                <w:rFonts w:hint="eastAsia" w:ascii="方正仿宋_GB2312" w:hAnsi="方正仿宋_GB2312" w:eastAsia="方正仿宋_GB2312" w:cs="方正仿宋_GB2312"/>
                <w:sz w:val="24"/>
                <w:szCs w:val="24"/>
              </w:rPr>
            </w:pPr>
          </w:p>
        </w:tc>
        <w:tc>
          <w:tcPr>
            <w:tcW w:w="935" w:type="pct"/>
            <w:noWrap w:val="0"/>
            <w:vAlign w:val="center"/>
          </w:tcPr>
          <w:p w14:paraId="24A1A02B">
            <w:pPr>
              <w:jc w:val="center"/>
              <w:rPr>
                <w:rFonts w:hint="eastAsia" w:ascii="方正仿宋_GB2312" w:hAnsi="方正仿宋_GB2312" w:eastAsia="方正仿宋_GB2312" w:cs="方正仿宋_GB2312"/>
                <w:sz w:val="24"/>
                <w:szCs w:val="24"/>
              </w:rPr>
            </w:pPr>
          </w:p>
        </w:tc>
        <w:tc>
          <w:tcPr>
            <w:tcW w:w="775" w:type="pct"/>
            <w:noWrap w:val="0"/>
            <w:vAlign w:val="top"/>
          </w:tcPr>
          <w:p w14:paraId="68C3716A">
            <w:pPr>
              <w:jc w:val="center"/>
              <w:rPr>
                <w:rFonts w:hint="eastAsia" w:ascii="方正仿宋_GB2312" w:hAnsi="方正仿宋_GB2312" w:eastAsia="方正仿宋_GB2312" w:cs="方正仿宋_GB2312"/>
                <w:sz w:val="24"/>
                <w:szCs w:val="24"/>
              </w:rPr>
            </w:pPr>
          </w:p>
        </w:tc>
        <w:tc>
          <w:tcPr>
            <w:tcW w:w="1077" w:type="pct"/>
            <w:noWrap w:val="0"/>
            <w:vAlign w:val="top"/>
          </w:tcPr>
          <w:p w14:paraId="501FE6C3">
            <w:pPr>
              <w:jc w:val="center"/>
              <w:rPr>
                <w:rFonts w:hint="eastAsia" w:ascii="方正仿宋_GB2312" w:hAnsi="方正仿宋_GB2312" w:eastAsia="方正仿宋_GB2312" w:cs="方正仿宋_GB2312"/>
                <w:sz w:val="24"/>
                <w:szCs w:val="24"/>
              </w:rPr>
            </w:pPr>
          </w:p>
        </w:tc>
      </w:tr>
      <w:tr w14:paraId="5FA0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15" w:type="pct"/>
            <w:noWrap w:val="0"/>
            <w:vAlign w:val="center"/>
          </w:tcPr>
          <w:p w14:paraId="224064D3">
            <w:pPr>
              <w:widowControl/>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p>
        </w:tc>
        <w:tc>
          <w:tcPr>
            <w:tcW w:w="861" w:type="pct"/>
            <w:noWrap w:val="0"/>
            <w:vAlign w:val="center"/>
          </w:tcPr>
          <w:p w14:paraId="0EFE2362">
            <w:pPr>
              <w:jc w:val="center"/>
              <w:rPr>
                <w:rFonts w:hint="eastAsia" w:ascii="方正仿宋_GB2312" w:hAnsi="方正仿宋_GB2312" w:eastAsia="方正仿宋_GB2312" w:cs="方正仿宋_GB2312"/>
                <w:sz w:val="24"/>
                <w:szCs w:val="24"/>
              </w:rPr>
            </w:pPr>
          </w:p>
        </w:tc>
        <w:tc>
          <w:tcPr>
            <w:tcW w:w="937" w:type="pct"/>
            <w:noWrap w:val="0"/>
            <w:vAlign w:val="center"/>
          </w:tcPr>
          <w:p w14:paraId="5ECD6C24">
            <w:pPr>
              <w:jc w:val="center"/>
              <w:rPr>
                <w:rFonts w:hint="eastAsia" w:ascii="方正仿宋_GB2312" w:hAnsi="方正仿宋_GB2312" w:eastAsia="方正仿宋_GB2312" w:cs="方正仿宋_GB2312"/>
                <w:sz w:val="24"/>
                <w:szCs w:val="24"/>
              </w:rPr>
            </w:pPr>
          </w:p>
        </w:tc>
        <w:tc>
          <w:tcPr>
            <w:tcW w:w="935" w:type="pct"/>
            <w:noWrap w:val="0"/>
            <w:vAlign w:val="center"/>
          </w:tcPr>
          <w:p w14:paraId="262A6B3B">
            <w:pPr>
              <w:jc w:val="center"/>
              <w:rPr>
                <w:rFonts w:hint="eastAsia" w:ascii="方正仿宋_GB2312" w:hAnsi="方正仿宋_GB2312" w:eastAsia="方正仿宋_GB2312" w:cs="方正仿宋_GB2312"/>
                <w:sz w:val="24"/>
                <w:szCs w:val="24"/>
              </w:rPr>
            </w:pPr>
          </w:p>
        </w:tc>
        <w:tc>
          <w:tcPr>
            <w:tcW w:w="775" w:type="pct"/>
            <w:noWrap w:val="0"/>
            <w:vAlign w:val="top"/>
          </w:tcPr>
          <w:p w14:paraId="0F20F13E">
            <w:pPr>
              <w:jc w:val="center"/>
              <w:rPr>
                <w:rFonts w:hint="eastAsia" w:ascii="方正仿宋_GB2312" w:hAnsi="方正仿宋_GB2312" w:eastAsia="方正仿宋_GB2312" w:cs="方正仿宋_GB2312"/>
                <w:sz w:val="24"/>
                <w:szCs w:val="24"/>
              </w:rPr>
            </w:pPr>
          </w:p>
        </w:tc>
        <w:tc>
          <w:tcPr>
            <w:tcW w:w="1077" w:type="pct"/>
            <w:noWrap w:val="0"/>
            <w:vAlign w:val="top"/>
          </w:tcPr>
          <w:p w14:paraId="7F3F1F0D">
            <w:pPr>
              <w:jc w:val="center"/>
              <w:rPr>
                <w:rFonts w:hint="eastAsia" w:ascii="方正仿宋_GB2312" w:hAnsi="方正仿宋_GB2312" w:eastAsia="方正仿宋_GB2312" w:cs="方正仿宋_GB2312"/>
                <w:sz w:val="24"/>
                <w:szCs w:val="24"/>
              </w:rPr>
            </w:pPr>
          </w:p>
        </w:tc>
      </w:tr>
    </w:tbl>
    <w:p w14:paraId="0CC6207F">
      <w:pPr>
        <w:spacing w:line="572"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注：</w:t>
      </w:r>
    </w:p>
    <w:p w14:paraId="24296A20">
      <w:pPr>
        <w:spacing w:line="572"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项目业绩</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自2024年3月起）</w:t>
      </w:r>
      <w:r>
        <w:rPr>
          <w:rFonts w:hint="eastAsia" w:ascii="方正仿宋_GB2312" w:hAnsi="方正仿宋_GB2312" w:eastAsia="方正仿宋_GB2312" w:cs="方正仿宋_GB2312"/>
          <w:sz w:val="24"/>
          <w:szCs w:val="24"/>
        </w:rPr>
        <w:t>的认定标准及有效证明文件要求以</w:t>
      </w:r>
      <w:r>
        <w:rPr>
          <w:rFonts w:hint="eastAsia" w:ascii="方正仿宋_GB2312" w:hAnsi="方正仿宋_GB2312" w:eastAsia="方正仿宋_GB2312" w:cs="方正仿宋_GB2312"/>
          <w:sz w:val="24"/>
          <w:szCs w:val="24"/>
          <w:lang w:eastAsia="zh-CN"/>
        </w:rPr>
        <w:t>询价</w:t>
      </w:r>
      <w:r>
        <w:rPr>
          <w:rFonts w:hint="eastAsia" w:ascii="方正仿宋_GB2312" w:hAnsi="方正仿宋_GB2312" w:eastAsia="方正仿宋_GB2312" w:cs="方正仿宋_GB2312"/>
          <w:sz w:val="24"/>
          <w:szCs w:val="24"/>
        </w:rPr>
        <w:t>文件相关规定为准，未提供有效证明文件或不满足要求的项目业绩将不予认可。</w:t>
      </w:r>
    </w:p>
    <w:p w14:paraId="2067ABD0">
      <w:pPr>
        <w:spacing w:line="572"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r>
        <w:rPr>
          <w:rFonts w:hint="eastAsia" w:ascii="方正仿宋_GB2312" w:hAnsi="方正仿宋_GB2312" w:eastAsia="方正仿宋_GB2312" w:cs="方正仿宋_GB2312"/>
          <w:sz w:val="24"/>
          <w:szCs w:val="24"/>
          <w:lang w:val="en-US" w:eastAsia="zh-CN"/>
        </w:rPr>
        <w:t>.</w:t>
      </w:r>
      <w:r>
        <w:rPr>
          <w:rFonts w:hint="eastAsia" w:ascii="方正仿宋_GB2312" w:hAnsi="方正仿宋_GB2312" w:eastAsia="方正仿宋_GB2312" w:cs="方正仿宋_GB2312"/>
          <w:sz w:val="24"/>
          <w:szCs w:val="24"/>
        </w:rPr>
        <w:t>供应商的有效证明文件加盖公章，须内容清晰、真实。供应商须将提供的有效证明文件按本表形式进行编号并按编号顺序装订提交。</w:t>
      </w:r>
    </w:p>
    <w:p w14:paraId="290F823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60DFEBF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5FC39CD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5FCF66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p>
    <w:p w14:paraId="2F911514">
      <w:pPr>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br w:type="page"/>
      </w:r>
    </w:p>
    <w:p w14:paraId="69326197">
      <w:pPr>
        <w:spacing w:before="156" w:beforeLines="50" w:line="572" w:lineRule="exact"/>
        <w:ind w:left="-103" w:leftChars="-49" w:firstLine="15"/>
        <w:rPr>
          <w:rFonts w:hint="eastAsia" w:ascii="方正仿宋_GB2312" w:hAnsi="方正仿宋_GB2312" w:eastAsia="方正仿宋_GB2312" w:cs="方正仿宋_GB2312"/>
          <w:b w:val="0"/>
          <w:bCs w:val="0"/>
          <w:kern w:val="2"/>
          <w:sz w:val="24"/>
          <w:szCs w:val="24"/>
          <w:lang w:val="en-US" w:eastAsia="zh-CN" w:bidi="ar-SA"/>
        </w:rPr>
      </w:pPr>
      <w:r>
        <w:rPr>
          <w:rFonts w:hint="eastAsia" w:ascii="方正仿宋_GB2312" w:hAnsi="方正仿宋_GB2312" w:eastAsia="方正仿宋_GB2312" w:cs="方正仿宋_GB2312"/>
          <w:b w:val="0"/>
          <w:bCs w:val="0"/>
          <w:sz w:val="24"/>
          <w:szCs w:val="24"/>
          <w:lang w:val="en-US" w:eastAsia="zh-CN"/>
        </w:rPr>
        <w:t>5</w:t>
      </w:r>
      <w:r>
        <w:rPr>
          <w:rFonts w:hint="eastAsia" w:ascii="方正仿宋_GB2312" w:hAnsi="方正仿宋_GB2312" w:eastAsia="方正仿宋_GB2312" w:cs="方正仿宋_GB2312"/>
          <w:b w:val="0"/>
          <w:bCs w:val="0"/>
          <w:sz w:val="24"/>
          <w:szCs w:val="24"/>
        </w:rPr>
        <w:t>.3</w:t>
      </w:r>
      <w:r>
        <w:rPr>
          <w:rFonts w:hint="eastAsia" w:ascii="方正仿宋_GB2312" w:hAnsi="方正仿宋_GB2312" w:eastAsia="方正仿宋_GB2312" w:cs="方正仿宋_GB2312"/>
          <w:b w:val="0"/>
          <w:bCs w:val="0"/>
          <w:sz w:val="24"/>
          <w:szCs w:val="24"/>
          <w:lang w:eastAsia="zh-CN"/>
        </w:rPr>
        <w:t>等保三级测评2.0服务</w:t>
      </w:r>
      <w:r>
        <w:rPr>
          <w:rFonts w:hint="eastAsia" w:ascii="方正仿宋_GB2312" w:hAnsi="方正仿宋_GB2312" w:eastAsia="方正仿宋_GB2312" w:cs="方正仿宋_GB2312"/>
          <w:b w:val="0"/>
          <w:bCs w:val="0"/>
          <w:sz w:val="24"/>
          <w:szCs w:val="24"/>
        </w:rPr>
        <w:t>方案</w:t>
      </w:r>
      <w:r>
        <w:rPr>
          <w:rFonts w:hint="eastAsia" w:ascii="方正仿宋_GB2312" w:hAnsi="方正仿宋_GB2312" w:eastAsia="方正仿宋_GB2312" w:cs="方正仿宋_GB2312"/>
          <w:b w:val="0"/>
          <w:bCs w:val="0"/>
          <w:kern w:val="2"/>
          <w:sz w:val="24"/>
          <w:szCs w:val="24"/>
          <w:lang w:val="en-US" w:eastAsia="zh-CN" w:bidi="ar-SA"/>
        </w:rPr>
        <w:t>（自行拟定）</w:t>
      </w:r>
    </w:p>
    <w:p w14:paraId="125A066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（供应商按询价文件第三章采购需求编制，需贴合PACS系统等保测评要求，内容完整、具有可操作性，至少包含以下内容，可自行增加附页）</w:t>
      </w:r>
    </w:p>
    <w:p w14:paraId="6708B3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PACS系统等保三级测评2.0整体服务方案（含测评流程、方法、步骤、时间计划等）；</w:t>
      </w:r>
    </w:p>
    <w:p w14:paraId="42A242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现场测评工作方案（含调研表、测试记录、组织协调机制等模板）；</w:t>
      </w:r>
    </w:p>
    <w:p w14:paraId="2F006E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渗透测试专项方案（含PACS系统针对性测试方法、风险规避、保密措施等）；</w:t>
      </w:r>
    </w:p>
    <w:p w14:paraId="6D3201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项目重点难点及解决方案（贴合医疗行业PACS系统特点）；</w:t>
      </w:r>
    </w:p>
    <w:p w14:paraId="16D764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等保培训方案（含培训内容、课时、形式、课件大纲等）；</w:t>
      </w:r>
    </w:p>
    <w:p w14:paraId="0B9E83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项目团队配置表（含项目经理及成员姓名、资质、社保证明、工作经验等）；</w:t>
      </w:r>
    </w:p>
    <w:p w14:paraId="12E5F1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售后服务方案（含服务期、响应时间、服务内容、应急保障措施等）；</w:t>
      </w:r>
    </w:p>
    <w:p w14:paraId="2BE914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质量保障措施（含测评成果质量把控、复核机制等）。</w:t>
      </w:r>
    </w:p>
    <w:p w14:paraId="6AAA6E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7E0ACF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1BE5C2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171E90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p>
    <w:p w14:paraId="102B8CC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24BC380D">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其他资料</w:t>
      </w:r>
    </w:p>
    <w:p w14:paraId="2C997DA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方正仿宋_GB2312" w:hAnsi="方正仿宋_GB2312" w:eastAsia="方正仿宋_GB2312" w:cs="方正仿宋_GB2312"/>
          <w:b/>
          <w:bCs/>
          <w:sz w:val="28"/>
          <w:szCs w:val="28"/>
        </w:rPr>
      </w:pPr>
    </w:p>
    <w:p w14:paraId="5D40E7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供应商信息系统安全管理体系（ISO 27001）等认证证书复印件（如有）；</w:t>
      </w:r>
    </w:p>
    <w:p w14:paraId="56836F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项目团队成员资质证书（高级/中级信息安全等级测评师）及近三个月社保证明复印件；</w:t>
      </w:r>
    </w:p>
    <w:p w14:paraId="5A82BAC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供应商认为需要提供的其他补充资料（如荣誉证书、服务承诺书等）；</w:t>
      </w:r>
    </w:p>
    <w:p w14:paraId="78C537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2C76482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（加盖公章）</w:t>
      </w:r>
    </w:p>
    <w:p w14:paraId="1D02E42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法定代表人/其委托代理人：</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（签字）</w:t>
      </w:r>
    </w:p>
    <w:p w14:paraId="39EF5F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日期：</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rPr>
        <w:t>日</w:t>
      </w:r>
    </w:p>
    <w:p w14:paraId="405518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5A5AC500">
      <w:pPr>
        <w:rPr>
          <w:rFonts w:hint="eastAsia" w:ascii="方正仿宋_GB2312" w:hAnsi="方正仿宋_GB2312" w:eastAsia="方正仿宋_GB2312" w:cs="方正仿宋_GB2312"/>
        </w:r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楷体简体">
    <w:panose1 w:val="02000000000000000000"/>
    <w:charset w:val="86"/>
    <w:family w:val="auto"/>
    <w:pitch w:val="default"/>
    <w:sig w:usb0="A00002BF" w:usb1="184F6CFA" w:usb2="00000012" w:usb3="00000000" w:csb0="00040001" w:csb1="00000000"/>
    <w:embedRegular r:id="rId1" w:fontKey="{B979429E-7F4F-4E96-9F4D-3073EEBA97AE}"/>
  </w:font>
  <w:font w:name="方正公文小标宋">
    <w:panose1 w:val="02000500000000000000"/>
    <w:charset w:val="86"/>
    <w:family w:val="auto"/>
    <w:pitch w:val="default"/>
    <w:sig w:usb0="A00002BF" w:usb1="38CF7CFA" w:usb2="00000016" w:usb3="00000000" w:csb0="00040001" w:csb1="00000000"/>
    <w:embedRegular r:id="rId2" w:fontKey="{BD295890-397E-48D3-B265-A14DCFCD3225}"/>
  </w:font>
  <w:font w:name="仿宋_GB2312">
    <w:panose1 w:val="02010609030101010101"/>
    <w:charset w:val="86"/>
    <w:family w:val="auto"/>
    <w:pitch w:val="default"/>
    <w:sig w:usb0="00000001" w:usb1="080E0000" w:usb2="00000000" w:usb3="00000000" w:csb0="00040000" w:csb1="00000000"/>
    <w:embedRegular r:id="rId3" w:fontKey="{83DB30B8-78D4-4924-A5D3-E720768D3364}"/>
  </w:font>
  <w:font w:name="方正仿宋_GB2312">
    <w:panose1 w:val="02000000000000000000"/>
    <w:charset w:val="86"/>
    <w:family w:val="auto"/>
    <w:pitch w:val="default"/>
    <w:sig w:usb0="A00002BF" w:usb1="184F6CFA" w:usb2="00000012" w:usb3="00000000" w:csb0="00040001" w:csb1="00000000"/>
    <w:embedRegular r:id="rId4" w:fontKey="{72F78BCB-82AD-4EE7-97CA-C3C470F6E08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95D10"/>
    <w:multiLevelType w:val="singleLevel"/>
    <w:tmpl w:val="9CA95D1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ompat>
    <w:useFELayout/>
    <w:compatSetting w:name="compatibilityMode" w:uri="http://schemas.microsoft.com/office/word" w:val="15"/>
  </w:compat>
  <w:rsids>
    <w:rsidRoot w:val="00000000"/>
    <w:rsid w:val="062F5C96"/>
    <w:rsid w:val="2CAB2CE3"/>
    <w:rsid w:val="32D260EE"/>
    <w:rsid w:val="4A4507C0"/>
    <w:rsid w:val="4A7E599C"/>
    <w:rsid w:val="58B22ADD"/>
    <w:rsid w:val="63B23193"/>
    <w:rsid w:val="654D57BD"/>
    <w:rsid w:val="778A40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uiPriority w:val="99"/>
    <w:rPr>
      <w:color w:val="0563C1"/>
      <w:u w:val="single"/>
    </w:rPr>
  </w:style>
  <w:style w:type="character" w:styleId="13">
    <w:name w:val="footnote reference"/>
    <w:semiHidden/>
    <w:unhideWhenUsed/>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7187</Words>
  <Characters>8138</Characters>
  <TotalTime>3</TotalTime>
  <ScaleCrop>false</ScaleCrop>
  <LinksUpToDate>false</LinksUpToDate>
  <CharactersWithSpaces>8285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2026-03-18T11:53:00Z</dcterms:created>
  <dc:creator>Un-named</dc:creator>
  <cp:lastModifiedBy>王杰</cp:lastModifiedBy>
  <dcterms:modified xsi:type="dcterms:W3CDTF">2026-03-21T13:10:40Z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eyJoZGlkIjoiNTk2M2I4OGUxY2U3NmFmN2I4ZjIwY2RlMDlhZTM5MmMiLCJ1c2VySWQiOiIyOTE5MTcwMzcifQ==</vt:lpwstr>
  </property>
  <property fmtid="{D5CDD505-2E9C-101B-9397-08002B2CF9AE}" pid="3" name="KSOProductBuildVer">
    <vt:lpwstr>2052-12.1.0.25225</vt:lpwstr>
  </property>
  <property fmtid="{D5CDD505-2E9C-101B-9397-08002B2CF9AE}" pid="4" name="ICV">
    <vt:lpwstr>9E61BA2AB93949FDB8079B00BED63042_13</vt:lpwstr>
  </property>
</Properties>
</file>