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B6E80">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3FC006A6">
      <w:pPr>
        <w:adjustRightInd w:val="0"/>
        <w:snapToGrid w:val="0"/>
        <w:spacing w:line="360" w:lineRule="auto"/>
        <w:jc w:val="center"/>
        <w:rPr>
          <w:rFonts w:hint="default" w:ascii="Times New Roman" w:hAnsi="Times New Roman" w:cs="Times New Roman"/>
          <w:b/>
          <w:bCs/>
          <w:caps w:val="0"/>
          <w:sz w:val="44"/>
          <w:szCs w:val="36"/>
          <w:highlight w:val="none"/>
          <w:lang w:eastAsia="zh-CN"/>
        </w:rPr>
      </w:pPr>
    </w:p>
    <w:p w14:paraId="5A344340">
      <w:pPr>
        <w:adjustRightInd w:val="0"/>
        <w:snapToGrid w:val="0"/>
        <w:spacing w:line="360" w:lineRule="auto"/>
        <w:jc w:val="center"/>
        <w:rPr>
          <w:rFonts w:hint="default" w:ascii="Times New Roman" w:hAnsi="Times New Roman" w:eastAsia="宋体" w:cs="Times New Roman"/>
          <w:b/>
          <w:bCs/>
          <w:caps w:val="0"/>
          <w:sz w:val="36"/>
          <w:szCs w:val="36"/>
          <w:highlight w:val="none"/>
          <w:lang w:eastAsia="zh-CN"/>
        </w:rPr>
      </w:pPr>
      <w:r>
        <w:rPr>
          <w:rFonts w:hint="default" w:ascii="Times New Roman" w:hAnsi="Times New Roman" w:cs="Times New Roman"/>
          <w:b/>
          <w:bCs/>
          <w:caps w:val="0"/>
          <w:sz w:val="36"/>
          <w:szCs w:val="36"/>
          <w:highlight w:val="none"/>
          <w:lang w:eastAsia="zh-CN"/>
        </w:rPr>
        <w:t>苏州一〇〇医院</w:t>
      </w:r>
    </w:p>
    <w:p w14:paraId="0F492DC0">
      <w:pPr>
        <w:adjustRightInd w:val="0"/>
        <w:snapToGrid w:val="0"/>
        <w:spacing w:line="360" w:lineRule="auto"/>
        <w:jc w:val="center"/>
        <w:rPr>
          <w:rFonts w:hint="default" w:ascii="Times New Roman" w:hAnsi="Times New Roman" w:eastAsia="宋体" w:cs="Times New Roman"/>
          <w:b/>
          <w:bCs/>
          <w:caps w:val="0"/>
          <w:sz w:val="34"/>
          <w:szCs w:val="34"/>
          <w:highlight w:val="none"/>
          <w:lang w:eastAsia="zh-CN"/>
        </w:rPr>
      </w:pPr>
      <w:r>
        <w:rPr>
          <w:rFonts w:hint="eastAsia" w:ascii="方正小标宋简体" w:hAnsi="方正小标宋简体" w:eastAsia="方正小标宋简体" w:cs="方正小标宋简体"/>
          <w:sz w:val="34"/>
          <w:szCs w:val="34"/>
          <w:u w:val="single"/>
          <w:lang w:eastAsia="zh-CN"/>
        </w:rPr>
        <w:t>遴选放射诊疗设备与个人剂量检测服务商（二次）</w:t>
      </w:r>
      <w:r>
        <w:rPr>
          <w:rFonts w:hint="default" w:ascii="Times New Roman" w:hAnsi="Times New Roman" w:cs="Times New Roman"/>
          <w:b/>
          <w:bCs/>
          <w:caps w:val="0"/>
          <w:sz w:val="34"/>
          <w:szCs w:val="34"/>
          <w:highlight w:val="none"/>
          <w:lang w:eastAsia="zh-CN"/>
        </w:rPr>
        <w:t>采购</w:t>
      </w:r>
    </w:p>
    <w:p w14:paraId="60596140">
      <w:pPr>
        <w:adjustRightInd w:val="0"/>
        <w:snapToGrid w:val="0"/>
        <w:jc w:val="center"/>
        <w:rPr>
          <w:rFonts w:hint="default" w:ascii="Times New Roman" w:hAnsi="Times New Roman" w:cs="Times New Roman"/>
          <w:b/>
          <w:bCs/>
          <w:caps w:val="0"/>
          <w:sz w:val="44"/>
          <w:szCs w:val="24"/>
          <w:highlight w:val="none"/>
          <w:lang w:eastAsia="zh-CN"/>
        </w:rPr>
      </w:pPr>
    </w:p>
    <w:p w14:paraId="4A4BD479">
      <w:pPr>
        <w:adjustRightInd w:val="0"/>
        <w:snapToGrid w:val="0"/>
        <w:jc w:val="center"/>
        <w:rPr>
          <w:rFonts w:hint="default" w:ascii="Times New Roman" w:hAnsi="Times New Roman" w:cs="Times New Roman"/>
          <w:b/>
          <w:bCs/>
          <w:caps w:val="0"/>
          <w:sz w:val="44"/>
          <w:szCs w:val="24"/>
          <w:highlight w:val="none"/>
          <w:lang w:eastAsia="zh-CN"/>
        </w:rPr>
      </w:pPr>
    </w:p>
    <w:p w14:paraId="5B58D046">
      <w:pPr>
        <w:adjustRightInd w:val="0"/>
        <w:snapToGrid w:val="0"/>
        <w:jc w:val="center"/>
        <w:rPr>
          <w:rFonts w:hint="default" w:ascii="Times New Roman" w:hAnsi="Times New Roman" w:cs="Times New Roman"/>
          <w:b/>
          <w:bCs/>
          <w:caps w:val="0"/>
          <w:sz w:val="44"/>
          <w:szCs w:val="24"/>
          <w:highlight w:val="none"/>
          <w:lang w:eastAsia="zh-CN"/>
        </w:rPr>
      </w:pPr>
    </w:p>
    <w:p w14:paraId="3DC9418B">
      <w:pPr>
        <w:adjustRightInd w:val="0"/>
        <w:snapToGrid w:val="0"/>
        <w:jc w:val="center"/>
        <w:rPr>
          <w:rFonts w:hint="default" w:ascii="Times New Roman" w:hAnsi="Times New Roman" w:cs="Times New Roman"/>
          <w:b/>
          <w:bCs/>
          <w:caps w:val="0"/>
          <w:sz w:val="44"/>
          <w:szCs w:val="24"/>
          <w:highlight w:val="none"/>
        </w:rPr>
      </w:pPr>
      <w:r>
        <w:rPr>
          <w:rFonts w:hint="default" w:ascii="Times New Roman" w:hAnsi="Times New Roman" w:cs="Times New Roman"/>
          <w:b/>
          <w:bCs/>
          <w:caps w:val="0"/>
          <w:sz w:val="44"/>
          <w:szCs w:val="24"/>
          <w:highlight w:val="none"/>
          <w:lang w:eastAsia="zh-CN"/>
        </w:rPr>
        <w:t>询价</w:t>
      </w:r>
      <w:r>
        <w:rPr>
          <w:rFonts w:hint="default" w:ascii="Times New Roman" w:hAnsi="Times New Roman" w:cs="Times New Roman"/>
          <w:b/>
          <w:bCs/>
          <w:caps w:val="0"/>
          <w:sz w:val="44"/>
          <w:szCs w:val="24"/>
          <w:highlight w:val="none"/>
        </w:rPr>
        <w:t>文件</w:t>
      </w:r>
    </w:p>
    <w:p w14:paraId="0C58C812">
      <w:pPr>
        <w:adjustRightInd w:val="0"/>
        <w:snapToGrid w:val="0"/>
        <w:spacing w:line="360" w:lineRule="auto"/>
        <w:jc w:val="center"/>
        <w:rPr>
          <w:rFonts w:hint="default" w:ascii="Times New Roman" w:hAnsi="Times New Roman" w:eastAsia="宋体" w:cs="Times New Roman"/>
          <w:b/>
          <w:bCs/>
          <w:caps w:val="0"/>
          <w:sz w:val="36"/>
          <w:szCs w:val="32"/>
          <w:highlight w:val="none"/>
          <w:lang w:eastAsia="zh-CN"/>
        </w:rPr>
      </w:pPr>
    </w:p>
    <w:p w14:paraId="245EDE45">
      <w:pPr>
        <w:adjustRightInd w:val="0"/>
        <w:snapToGrid w:val="0"/>
        <w:spacing w:line="360" w:lineRule="auto"/>
        <w:jc w:val="center"/>
        <w:rPr>
          <w:rFonts w:hint="default" w:ascii="Times New Roman" w:hAnsi="Times New Roman" w:eastAsia="宋体" w:cs="Times New Roman"/>
          <w:b/>
          <w:bCs/>
          <w:caps w:val="0"/>
          <w:sz w:val="36"/>
          <w:szCs w:val="32"/>
          <w:highlight w:val="none"/>
          <w:lang w:eastAsia="zh-CN"/>
        </w:rPr>
      </w:pPr>
    </w:p>
    <w:p w14:paraId="02381566">
      <w:pPr>
        <w:adjustRightInd w:val="0"/>
        <w:snapToGrid w:val="0"/>
        <w:spacing w:line="360" w:lineRule="auto"/>
        <w:jc w:val="center"/>
        <w:rPr>
          <w:rFonts w:hint="default" w:ascii="Times New Roman" w:hAnsi="Times New Roman" w:eastAsia="宋体" w:cs="Times New Roman"/>
          <w:b/>
          <w:bCs/>
          <w:caps w:val="0"/>
          <w:sz w:val="36"/>
          <w:szCs w:val="32"/>
          <w:highlight w:val="none"/>
          <w:lang w:eastAsia="zh-CN"/>
        </w:rPr>
      </w:pPr>
    </w:p>
    <w:p w14:paraId="032A621C">
      <w:pPr>
        <w:adjustRightInd w:val="0"/>
        <w:snapToGrid w:val="0"/>
        <w:spacing w:line="360" w:lineRule="auto"/>
        <w:jc w:val="center"/>
        <w:rPr>
          <w:rFonts w:hint="default" w:ascii="Times New Roman" w:hAnsi="Times New Roman" w:eastAsia="宋体" w:cs="Times New Roman"/>
          <w:b/>
          <w:bCs/>
          <w:caps w:val="0"/>
          <w:sz w:val="36"/>
          <w:szCs w:val="32"/>
          <w:highlight w:val="none"/>
          <w:lang w:val="en-US" w:eastAsia="zh-CN"/>
        </w:rPr>
      </w:pPr>
      <w:r>
        <w:rPr>
          <w:rFonts w:hint="default" w:ascii="Times New Roman" w:hAnsi="Times New Roman" w:eastAsia="宋体" w:cs="Times New Roman"/>
          <w:b/>
          <w:bCs/>
          <w:caps w:val="0"/>
          <w:sz w:val="36"/>
          <w:szCs w:val="32"/>
          <w:highlight w:val="none"/>
          <w:lang w:eastAsia="zh-CN"/>
        </w:rPr>
        <w:t>项目编号：</w:t>
      </w:r>
      <w:r>
        <w:rPr>
          <w:rFonts w:hint="eastAsia" w:ascii="Times New Roman" w:hAnsi="Times New Roman" w:eastAsia="宋体" w:cs="Times New Roman"/>
          <w:b/>
          <w:bCs/>
          <w:caps w:val="0"/>
          <w:sz w:val="36"/>
          <w:szCs w:val="32"/>
          <w:highlight w:val="none"/>
          <w:u w:val="single"/>
          <w:lang w:val="en-US" w:eastAsia="zh-CN"/>
        </w:rPr>
        <w:t>SZ100-FW-2026003</w:t>
      </w:r>
    </w:p>
    <w:p w14:paraId="424E4C49">
      <w:pPr>
        <w:adjustRightInd w:val="0"/>
        <w:snapToGrid w:val="0"/>
        <w:spacing w:line="500" w:lineRule="exact"/>
        <w:jc w:val="center"/>
        <w:rPr>
          <w:rFonts w:hint="default" w:ascii="Times New Roman" w:hAnsi="Times New Roman" w:cs="Times New Roman"/>
          <w:b/>
          <w:bCs/>
          <w:caps w:val="0"/>
          <w:sz w:val="24"/>
          <w:szCs w:val="28"/>
          <w:highlight w:val="none"/>
        </w:rPr>
      </w:pPr>
    </w:p>
    <w:p w14:paraId="79FF2526">
      <w:pPr>
        <w:adjustRightInd w:val="0"/>
        <w:snapToGrid w:val="0"/>
        <w:spacing w:line="500" w:lineRule="exact"/>
        <w:jc w:val="center"/>
        <w:rPr>
          <w:rFonts w:hint="default" w:ascii="Times New Roman" w:hAnsi="Times New Roman" w:eastAsia="方正楷体简体" w:cs="Times New Roman"/>
          <w:b/>
          <w:bCs/>
          <w:caps w:val="0"/>
          <w:sz w:val="24"/>
          <w:szCs w:val="28"/>
          <w:highlight w:val="none"/>
        </w:rPr>
      </w:pPr>
    </w:p>
    <w:p w14:paraId="5C7B54D9">
      <w:pPr>
        <w:adjustRightInd w:val="0"/>
        <w:snapToGrid w:val="0"/>
        <w:jc w:val="center"/>
        <w:rPr>
          <w:rFonts w:hint="default" w:ascii="Times New Roman" w:hAnsi="Times New Roman" w:cs="Times New Roman"/>
          <w:b/>
          <w:caps w:val="0"/>
          <w:sz w:val="32"/>
          <w:szCs w:val="32"/>
          <w:highlight w:val="none"/>
        </w:rPr>
      </w:pPr>
    </w:p>
    <w:p w14:paraId="611901ED">
      <w:pPr>
        <w:adjustRightInd w:val="0"/>
        <w:snapToGrid w:val="0"/>
        <w:jc w:val="center"/>
        <w:rPr>
          <w:rFonts w:hint="default" w:ascii="Times New Roman" w:hAnsi="Times New Roman" w:cs="Times New Roman"/>
          <w:b/>
          <w:caps w:val="0"/>
          <w:sz w:val="32"/>
          <w:szCs w:val="32"/>
          <w:highlight w:val="none"/>
        </w:rPr>
      </w:pPr>
    </w:p>
    <w:p w14:paraId="24FD32DD">
      <w:pPr>
        <w:adjustRightInd w:val="0"/>
        <w:snapToGrid w:val="0"/>
        <w:jc w:val="center"/>
        <w:rPr>
          <w:rFonts w:hint="default" w:ascii="Times New Roman" w:hAnsi="Times New Roman" w:cs="Times New Roman"/>
          <w:b/>
          <w:caps w:val="0"/>
          <w:sz w:val="32"/>
          <w:szCs w:val="24"/>
          <w:highlight w:val="none"/>
        </w:rPr>
      </w:pPr>
    </w:p>
    <w:p w14:paraId="21344991">
      <w:pPr>
        <w:adjustRightInd w:val="0"/>
        <w:snapToGrid w:val="0"/>
        <w:jc w:val="center"/>
        <w:rPr>
          <w:rFonts w:hint="default" w:ascii="Times New Roman" w:hAnsi="Times New Roman" w:cs="Times New Roman"/>
          <w:b/>
          <w:caps w:val="0"/>
          <w:sz w:val="32"/>
          <w:szCs w:val="32"/>
          <w:highlight w:val="none"/>
        </w:rPr>
      </w:pPr>
    </w:p>
    <w:p w14:paraId="4356A053">
      <w:pPr>
        <w:tabs>
          <w:tab w:val="left" w:pos="6396"/>
        </w:tabs>
        <w:adjustRightInd w:val="0"/>
        <w:snapToGrid w:val="0"/>
        <w:jc w:val="left"/>
        <w:rPr>
          <w:rFonts w:hint="default" w:ascii="Times New Roman" w:hAnsi="Times New Roman" w:cs="Times New Roman"/>
          <w:b/>
          <w:caps w:val="0"/>
          <w:sz w:val="32"/>
          <w:szCs w:val="32"/>
          <w:highlight w:val="none"/>
        </w:rPr>
      </w:pPr>
      <w:r>
        <w:rPr>
          <w:rFonts w:hint="default" w:ascii="Times New Roman" w:hAnsi="Times New Roman" w:cs="Times New Roman"/>
          <w:b/>
          <w:caps w:val="0"/>
          <w:sz w:val="32"/>
          <w:szCs w:val="32"/>
          <w:highlight w:val="none"/>
        </w:rPr>
        <w:tab/>
      </w:r>
    </w:p>
    <w:p w14:paraId="14531E36">
      <w:pPr>
        <w:tabs>
          <w:tab w:val="left" w:pos="6396"/>
        </w:tabs>
        <w:adjustRightInd w:val="0"/>
        <w:snapToGrid w:val="0"/>
        <w:jc w:val="left"/>
        <w:rPr>
          <w:rFonts w:hint="default" w:ascii="Times New Roman" w:hAnsi="Times New Roman" w:cs="Times New Roman"/>
          <w:b/>
          <w:caps w:val="0"/>
          <w:sz w:val="32"/>
          <w:szCs w:val="32"/>
          <w:highlight w:val="none"/>
        </w:rPr>
      </w:pPr>
    </w:p>
    <w:p w14:paraId="151C0278">
      <w:pPr>
        <w:tabs>
          <w:tab w:val="left" w:pos="6396"/>
        </w:tabs>
        <w:adjustRightInd w:val="0"/>
        <w:snapToGrid w:val="0"/>
        <w:jc w:val="left"/>
        <w:rPr>
          <w:rFonts w:hint="default" w:ascii="Times New Roman" w:hAnsi="Times New Roman" w:cs="Times New Roman"/>
          <w:b/>
          <w:caps w:val="0"/>
          <w:sz w:val="32"/>
          <w:szCs w:val="32"/>
          <w:highlight w:val="none"/>
        </w:rPr>
      </w:pPr>
    </w:p>
    <w:p w14:paraId="1BC7365C">
      <w:pPr>
        <w:adjustRightInd w:val="0"/>
        <w:snapToGrid w:val="0"/>
        <w:jc w:val="center"/>
        <w:rPr>
          <w:rFonts w:hint="default" w:ascii="Times New Roman" w:hAnsi="Times New Roman" w:cs="Times New Roman"/>
          <w:b/>
          <w:caps w:val="0"/>
          <w:sz w:val="32"/>
          <w:szCs w:val="28"/>
          <w:highlight w:val="none"/>
        </w:rPr>
      </w:pPr>
    </w:p>
    <w:p w14:paraId="1AE27875">
      <w:pPr>
        <w:adjustRightInd w:val="0"/>
        <w:snapToGrid w:val="0"/>
        <w:jc w:val="center"/>
        <w:rPr>
          <w:rFonts w:hint="default" w:ascii="Times New Roman" w:hAnsi="Times New Roman" w:cs="Times New Roman"/>
          <w:b/>
          <w:caps w:val="0"/>
          <w:sz w:val="32"/>
          <w:szCs w:val="28"/>
          <w:highlight w:val="none"/>
        </w:rPr>
      </w:pPr>
    </w:p>
    <w:p w14:paraId="206623E7">
      <w:pPr>
        <w:adjustRightInd w:val="0"/>
        <w:snapToGrid w:val="0"/>
        <w:jc w:val="center"/>
        <w:rPr>
          <w:rFonts w:hint="default" w:ascii="Times New Roman" w:hAnsi="Times New Roman" w:cs="Times New Roman"/>
          <w:caps w:val="0"/>
          <w:sz w:val="36"/>
          <w:szCs w:val="36"/>
          <w:highlight w:val="none"/>
        </w:rPr>
      </w:pPr>
      <w:r>
        <w:rPr>
          <w:rFonts w:hint="default" w:ascii="Times New Roman" w:hAnsi="Times New Roman" w:cs="Times New Roman"/>
          <w:b/>
          <w:caps w:val="0"/>
          <w:sz w:val="32"/>
          <w:szCs w:val="28"/>
          <w:highlight w:val="none"/>
        </w:rPr>
        <w:t>采   购   人：</w:t>
      </w:r>
      <w:r>
        <w:rPr>
          <w:rFonts w:hint="default" w:ascii="Times New Roman" w:hAnsi="Times New Roman" w:cs="Times New Roman"/>
          <w:b/>
          <w:bCs/>
          <w:caps w:val="0"/>
          <w:sz w:val="32"/>
          <w:szCs w:val="28"/>
          <w:highlight w:val="none"/>
          <w:lang w:eastAsia="zh-CN"/>
        </w:rPr>
        <w:t>苏州一〇〇医院</w:t>
      </w:r>
    </w:p>
    <w:p w14:paraId="6CEEF0B6">
      <w:pPr>
        <w:adjustRightInd w:val="0"/>
        <w:snapToGrid w:val="0"/>
        <w:jc w:val="center"/>
        <w:rPr>
          <w:rFonts w:hint="default" w:ascii="Times New Roman" w:hAnsi="Times New Roman" w:cs="Times New Roman"/>
          <w:caps w:val="0"/>
          <w:sz w:val="36"/>
          <w:szCs w:val="24"/>
          <w:highlight w:val="none"/>
        </w:rPr>
      </w:pPr>
    </w:p>
    <w:p w14:paraId="65FE220A">
      <w:pPr>
        <w:adjustRightInd w:val="0"/>
        <w:snapToGrid w:val="0"/>
        <w:rPr>
          <w:rFonts w:hint="default" w:ascii="Times New Roman" w:hAnsi="Times New Roman" w:cs="Times New Roman"/>
          <w:caps w:val="0"/>
          <w:sz w:val="36"/>
          <w:szCs w:val="24"/>
          <w:highlight w:val="none"/>
        </w:rPr>
      </w:pPr>
    </w:p>
    <w:p w14:paraId="1D188736">
      <w:pPr>
        <w:spacing w:line="360" w:lineRule="auto"/>
        <w:jc w:val="center"/>
        <w:rPr>
          <w:rFonts w:hint="default" w:ascii="Times New Roman" w:hAnsi="Times New Roman" w:cs="Times New Roman"/>
          <w:b/>
          <w:caps w:val="0"/>
          <w:sz w:val="32"/>
          <w:szCs w:val="28"/>
          <w:highlight w:val="none"/>
        </w:rPr>
      </w:pPr>
      <w:r>
        <w:rPr>
          <w:rFonts w:hint="default" w:ascii="Times New Roman" w:hAnsi="Times New Roman" w:cs="Times New Roman"/>
          <w:b/>
          <w:caps w:val="0"/>
          <w:sz w:val="32"/>
          <w:szCs w:val="28"/>
          <w:highlight w:val="none"/>
        </w:rPr>
        <w:t>二〇</w:t>
      </w:r>
      <w:r>
        <w:rPr>
          <w:rFonts w:hint="default" w:ascii="Times New Roman" w:hAnsi="Times New Roman" w:cs="Times New Roman"/>
          <w:b/>
          <w:caps w:val="0"/>
          <w:sz w:val="32"/>
          <w:szCs w:val="28"/>
          <w:highlight w:val="none"/>
          <w:lang w:eastAsia="zh-CN"/>
        </w:rPr>
        <w:t>二六</w:t>
      </w:r>
      <w:r>
        <w:rPr>
          <w:rFonts w:hint="default" w:ascii="Times New Roman" w:hAnsi="Times New Roman" w:cs="Times New Roman"/>
          <w:b/>
          <w:caps w:val="0"/>
          <w:sz w:val="32"/>
          <w:szCs w:val="28"/>
          <w:highlight w:val="none"/>
        </w:rPr>
        <w:t>年</w:t>
      </w:r>
      <w:r>
        <w:rPr>
          <w:rFonts w:hint="eastAsia" w:ascii="Times New Roman" w:hAnsi="Times New Roman" w:cs="Times New Roman"/>
          <w:b/>
          <w:caps w:val="0"/>
          <w:sz w:val="32"/>
          <w:szCs w:val="28"/>
          <w:highlight w:val="none"/>
          <w:lang w:val="en-US" w:eastAsia="zh-CN"/>
        </w:rPr>
        <w:t>六</w:t>
      </w:r>
      <w:r>
        <w:rPr>
          <w:rFonts w:hint="default" w:ascii="Times New Roman" w:hAnsi="Times New Roman" w:cs="Times New Roman"/>
          <w:b/>
          <w:caps w:val="0"/>
          <w:sz w:val="32"/>
          <w:szCs w:val="28"/>
          <w:highlight w:val="none"/>
          <w:lang w:val="en-US" w:eastAsia="zh-CN"/>
        </w:rPr>
        <w:t>月</w:t>
      </w:r>
    </w:p>
    <w:p w14:paraId="0D9D674B">
      <w:pPr>
        <w:rPr>
          <w:rFonts w:hint="eastAsia"/>
          <w:b/>
          <w:bCs/>
          <w:sz w:val="32"/>
          <w:szCs w:val="32"/>
        </w:rPr>
      </w:pPr>
      <w:r>
        <w:rPr>
          <w:rFonts w:hint="eastAsia"/>
          <w:b/>
          <w:bCs/>
          <w:sz w:val="32"/>
          <w:szCs w:val="32"/>
        </w:rPr>
        <w:br w:type="page"/>
      </w:r>
    </w:p>
    <w:p w14:paraId="47B5D02B">
      <w:pPr>
        <w:jc w:val="center"/>
        <w:rPr>
          <w:rFonts w:hint="eastAsia"/>
          <w:b/>
          <w:bCs/>
          <w:sz w:val="32"/>
          <w:szCs w:val="32"/>
        </w:rPr>
      </w:pPr>
      <w:r>
        <w:rPr>
          <w:rFonts w:hint="eastAsia"/>
          <w:b/>
          <w:bCs/>
          <w:sz w:val="32"/>
          <w:szCs w:val="32"/>
        </w:rPr>
        <w:t>第一章 询价公告</w:t>
      </w:r>
    </w:p>
    <w:p w14:paraId="224ACD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sz w:val="24"/>
          <w:szCs w:val="24"/>
        </w:rPr>
      </w:pPr>
    </w:p>
    <w:p w14:paraId="42EA47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采购条件和方法</w:t>
      </w:r>
    </w:p>
    <w:p w14:paraId="0D58A1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采购条件</w:t>
      </w:r>
    </w:p>
    <w:p w14:paraId="517A26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遴选放射诊疗设备与</w:t>
      </w:r>
      <w:r>
        <w:rPr>
          <w:rFonts w:hint="eastAsia" w:asciiTheme="minorEastAsia" w:hAnsiTheme="minorEastAsia" w:cstheme="minorEastAsia"/>
          <w:sz w:val="24"/>
          <w:szCs w:val="24"/>
          <w:lang w:eastAsia="zh-CN"/>
        </w:rPr>
        <w:t>个人剂量</w:t>
      </w:r>
      <w:r>
        <w:rPr>
          <w:rFonts w:hint="eastAsia" w:asciiTheme="minorEastAsia" w:hAnsiTheme="minorEastAsia" w:eastAsiaTheme="minorEastAsia" w:cstheme="minorEastAsia"/>
          <w:sz w:val="24"/>
          <w:szCs w:val="24"/>
          <w:lang w:eastAsia="zh-CN"/>
        </w:rPr>
        <w:t>检测</w:t>
      </w:r>
      <w:r>
        <w:rPr>
          <w:rFonts w:hint="eastAsia" w:asciiTheme="minorEastAsia" w:hAnsiTheme="minorEastAsia" w:cstheme="minorEastAsia"/>
          <w:sz w:val="24"/>
          <w:szCs w:val="24"/>
          <w:lang w:eastAsia="zh-CN"/>
        </w:rPr>
        <w:t>服务商（二次）</w:t>
      </w:r>
      <w:r>
        <w:rPr>
          <w:rFonts w:hint="eastAsia" w:asciiTheme="minorEastAsia" w:hAnsiTheme="minorEastAsia" w:eastAsiaTheme="minorEastAsia" w:cstheme="minorEastAsia"/>
          <w:sz w:val="24"/>
          <w:szCs w:val="24"/>
        </w:rPr>
        <w:t>服务项目（项目编号：SZ100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FW</w:t>
      </w:r>
      <w:r>
        <w:rPr>
          <w:rFonts w:hint="eastAsia" w:asciiTheme="minorEastAsia" w:hAnsiTheme="minorEastAsia" w:eastAsiaTheme="minorEastAsia" w:cstheme="minorEastAsia"/>
          <w:sz w:val="24"/>
          <w:szCs w:val="24"/>
          <w:lang w:eastAsia="zh-CN"/>
        </w:rPr>
        <w:t>—2026003</w:t>
      </w:r>
      <w:r>
        <w:rPr>
          <w:rFonts w:hint="eastAsia" w:asciiTheme="minorEastAsia" w:hAnsiTheme="minorEastAsia" w:eastAsiaTheme="minorEastAsia" w:cstheme="minorEastAsia"/>
          <w:sz w:val="24"/>
          <w:szCs w:val="24"/>
        </w:rPr>
        <w:t>）已具备采购条件，经苏州一〇〇医院批准，现对本项目实施公开询价采购，邀请合格供应商参与响应。</w:t>
      </w:r>
    </w:p>
    <w:p w14:paraId="69E26C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资金来源：自筹资金</w:t>
      </w:r>
    </w:p>
    <w:p w14:paraId="2DFED4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采购方式：询价</w:t>
      </w:r>
    </w:p>
    <w:p w14:paraId="4BCD765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法律依据：《中华人民共和国招标投标法》《中华人民共和国政府采购法》及其实施条例等相关规定。</w:t>
      </w:r>
    </w:p>
    <w:p w14:paraId="7E9A22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采购内容和范围</w:t>
      </w:r>
    </w:p>
    <w:p w14:paraId="76DB10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2.1 服务期限：</w:t>
      </w:r>
      <w:r>
        <w:rPr>
          <w:rFonts w:hint="eastAsia" w:asciiTheme="minorEastAsia" w:hAnsiTheme="minorEastAsia" w:eastAsiaTheme="minorEastAsia" w:cstheme="minorEastAsia"/>
          <w:sz w:val="24"/>
          <w:szCs w:val="24"/>
          <w:lang w:val="en-US" w:eastAsia="zh-CN"/>
        </w:rPr>
        <w:t>3年。</w:t>
      </w:r>
      <w:r>
        <w:rPr>
          <w:rFonts w:hint="eastAsia" w:asciiTheme="minorEastAsia" w:hAnsiTheme="minorEastAsia" w:eastAsiaTheme="minorEastAsia" w:cstheme="minorEastAsia"/>
          <w:color w:val="000000"/>
          <w:kern w:val="0"/>
          <w:sz w:val="24"/>
          <w:szCs w:val="24"/>
          <w:lang w:val="en-US" w:eastAsia="zh-CN" w:bidi="ar"/>
        </w:rPr>
        <w:t>自合同签订生效之日起按年度完成全部检测、监测服</w:t>
      </w:r>
    </w:p>
    <w:p w14:paraId="5804DD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务，按期出具合规检测监测报告。</w:t>
      </w:r>
    </w:p>
    <w:p w14:paraId="12D4B6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服务地点：苏州市姑苏区乌鹊桥路53号。</w:t>
      </w:r>
    </w:p>
    <w:p w14:paraId="0D0B28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sz w:val="24"/>
          <w:szCs w:val="24"/>
        </w:rPr>
        <w:t>2.3 服务标准：</w:t>
      </w:r>
      <w:r>
        <w:rPr>
          <w:rFonts w:hint="eastAsia" w:asciiTheme="minorEastAsia" w:hAnsiTheme="minorEastAsia" w:eastAsiaTheme="minorEastAsia" w:cstheme="minorEastAsia"/>
          <w:color w:val="000000"/>
          <w:kern w:val="0"/>
          <w:sz w:val="24"/>
          <w:szCs w:val="24"/>
          <w:lang w:val="en-US" w:eastAsia="zh-CN" w:bidi="ar"/>
        </w:rPr>
        <w:t>具备省级以上卫生健康行政部门颁发的《放射卫生技术服务机构资质证书》（含</w:t>
      </w:r>
      <w:r>
        <w:rPr>
          <w:rStyle w:val="5"/>
          <w:rFonts w:hint="eastAsia" w:asciiTheme="minorEastAsia" w:hAnsiTheme="minorEastAsia" w:eastAsiaTheme="minorEastAsia" w:cstheme="minorEastAsia"/>
          <w:b/>
          <w:bCs/>
          <w:color w:val="000000"/>
          <w:kern w:val="0"/>
          <w:sz w:val="24"/>
          <w:szCs w:val="24"/>
          <w:lang w:val="en-US" w:eastAsia="zh-CN" w:bidi="ar"/>
        </w:rPr>
        <w:t>放射诊疗设备性能检测、个人剂量监测</w:t>
      </w:r>
      <w:r>
        <w:rPr>
          <w:rFonts w:hint="eastAsia" w:asciiTheme="minorEastAsia" w:hAnsiTheme="minorEastAsia" w:eastAsiaTheme="minorEastAsia" w:cstheme="minorEastAsia"/>
          <w:color w:val="000000"/>
          <w:kern w:val="0"/>
          <w:sz w:val="24"/>
          <w:szCs w:val="24"/>
          <w:lang w:val="en-US" w:eastAsia="zh-CN" w:bidi="ar"/>
        </w:rPr>
        <w:t>项目），服务及出具报告符合卫健行政部门监管备案要求。</w:t>
      </w:r>
    </w:p>
    <w:p w14:paraId="468542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2.4 采购预算：</w:t>
      </w:r>
      <w:r>
        <w:rPr>
          <w:rStyle w:val="5"/>
          <w:rFonts w:hint="eastAsia" w:asciiTheme="minorEastAsia" w:hAnsiTheme="minorEastAsia" w:eastAsiaTheme="minorEastAsia" w:cstheme="minorEastAsia"/>
          <w:b/>
          <w:bCs/>
          <w:color w:val="000000"/>
          <w:kern w:val="0"/>
          <w:sz w:val="24"/>
          <w:szCs w:val="24"/>
          <w:lang w:val="en-US" w:eastAsia="zh-CN" w:bidi="ar"/>
        </w:rPr>
        <w:t>3 年含税总预算36000元</w:t>
      </w:r>
      <w:r>
        <w:rPr>
          <w:rFonts w:hint="eastAsia" w:asciiTheme="minorEastAsia" w:hAnsiTheme="minorEastAsia" w:eastAsiaTheme="minorEastAsia" w:cstheme="minorEastAsia"/>
          <w:color w:val="000000"/>
          <w:kern w:val="0"/>
          <w:sz w:val="24"/>
          <w:szCs w:val="24"/>
          <w:lang w:val="en-US" w:eastAsia="zh-CN" w:bidi="ar"/>
        </w:rPr>
        <w:t>，报价超预算为无效响应</w:t>
      </w:r>
    </w:p>
    <w:p w14:paraId="78853A3C">
      <w:pPr>
        <w:keepNext w:val="0"/>
        <w:keepLines w:val="0"/>
        <w:pageBreakBefore w:val="0"/>
        <w:widowControl w:val="0"/>
        <w:kinsoku/>
        <w:wordWrap/>
        <w:overflowPunct/>
        <w:topLinePunct w:val="0"/>
        <w:autoSpaceDE/>
        <w:autoSpaceDN/>
        <w:bidi w:val="0"/>
        <w:adjustRightInd/>
        <w:snapToGrid/>
        <w:spacing w:line="500" w:lineRule="exact"/>
        <w:textAlignment w:val="auto"/>
        <w:rPr>
          <w:rStyle w:val="5"/>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sz w:val="24"/>
          <w:szCs w:val="24"/>
        </w:rPr>
        <w:t>2.5 售后服务期：</w:t>
      </w:r>
      <w:r>
        <w:rPr>
          <w:rStyle w:val="5"/>
          <w:rFonts w:hint="eastAsia" w:asciiTheme="minorEastAsia" w:hAnsiTheme="minorEastAsia" w:eastAsiaTheme="minorEastAsia" w:cstheme="minorEastAsia"/>
          <w:b/>
          <w:bCs/>
          <w:color w:val="000000"/>
          <w:kern w:val="0"/>
          <w:sz w:val="24"/>
          <w:szCs w:val="24"/>
          <w:lang w:val="en-US" w:eastAsia="zh-CN" w:bidi="ar"/>
        </w:rPr>
        <w:t>整个3年服务周期及后续报告备案、超限调查、资料配合等全</w:t>
      </w:r>
    </w:p>
    <w:p w14:paraId="5DCD90C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Style w:val="5"/>
          <w:rFonts w:hint="eastAsia" w:asciiTheme="minorEastAsia" w:hAnsiTheme="minorEastAsia" w:eastAsiaTheme="minorEastAsia" w:cstheme="minorEastAsia"/>
          <w:b/>
          <w:bCs/>
          <w:color w:val="000000"/>
          <w:kern w:val="0"/>
          <w:sz w:val="24"/>
          <w:szCs w:val="24"/>
          <w:lang w:val="en-US" w:eastAsia="zh-CN" w:bidi="ar"/>
        </w:rPr>
        <w:t>周期服务</w:t>
      </w:r>
      <w:r>
        <w:rPr>
          <w:rFonts w:hint="eastAsia" w:asciiTheme="minorEastAsia" w:hAnsiTheme="minorEastAsia" w:eastAsiaTheme="minorEastAsia" w:cstheme="minorEastAsia"/>
          <w:color w:val="000000"/>
          <w:kern w:val="0"/>
          <w:sz w:val="24"/>
          <w:szCs w:val="24"/>
          <w:lang w:val="en-US" w:eastAsia="zh-CN" w:bidi="ar"/>
        </w:rPr>
        <w:t>。</w:t>
      </w:r>
    </w:p>
    <w:p w14:paraId="0AB7FC6E">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2.6 报价要求：</w:t>
      </w:r>
      <w:r>
        <w:rPr>
          <w:rFonts w:hint="eastAsia" w:asciiTheme="minorEastAsia" w:hAnsiTheme="minorEastAsia" w:eastAsiaTheme="minorEastAsia" w:cstheme="minorEastAsia"/>
          <w:color w:val="000000"/>
          <w:kern w:val="0"/>
          <w:sz w:val="24"/>
          <w:szCs w:val="24"/>
          <w:lang w:val="en-US" w:eastAsia="zh-CN" w:bidi="ar"/>
        </w:rPr>
        <w:t>固定包干总价（3 年总包干），包含设备检测、个人剂量监测、人员器具发放回收、检测分析、报告编制、超限调查、差旅、人工、设备、税费、备案协助等全部费用，不拆分报价。</w:t>
      </w:r>
    </w:p>
    <w:p w14:paraId="0B235E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Style w:val="5"/>
          <w:rFonts w:hint="eastAsia" w:ascii="宋体" w:hAnsi="宋体" w:eastAsia="宋体" w:cs="宋体"/>
          <w:color w:val="000000"/>
          <w:kern w:val="0"/>
          <w:sz w:val="24"/>
          <w:szCs w:val="24"/>
          <w:lang w:val="en-US" w:eastAsia="zh-CN" w:bidi="ar"/>
        </w:rPr>
        <w:t>2.6.1</w:t>
      </w:r>
      <w:r>
        <w:rPr>
          <w:rStyle w:val="5"/>
          <w:rFonts w:ascii="宋体" w:hAnsi="宋体" w:eastAsia="宋体" w:cs="宋体"/>
          <w:color w:val="000000"/>
          <w:kern w:val="0"/>
          <w:sz w:val="24"/>
          <w:szCs w:val="24"/>
          <w:lang w:val="en-US" w:eastAsia="zh-CN" w:bidi="ar"/>
        </w:rPr>
        <w:t>报价补充要求</w:t>
      </w:r>
    </w:p>
    <w:p w14:paraId="07E5CF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hint="eastAsia"/>
          <w:color w:val="000000"/>
          <w:sz w:val="24"/>
          <w:szCs w:val="24"/>
          <w:lang w:eastAsia="zh-CN"/>
        </w:rPr>
        <w:t>（</w:t>
      </w:r>
      <w:r>
        <w:rPr>
          <w:rFonts w:hint="eastAsia"/>
          <w:color w:val="000000"/>
          <w:sz w:val="24"/>
          <w:szCs w:val="24"/>
          <w:lang w:val="en-US" w:eastAsia="zh-CN"/>
        </w:rPr>
        <w:t>1）</w:t>
      </w:r>
      <w:r>
        <w:rPr>
          <w:color w:val="000000"/>
          <w:sz w:val="24"/>
          <w:szCs w:val="24"/>
        </w:rPr>
        <w:t>报价形式：本次报价为一次性固定总价，采购人无需额外支付任何费用。</w:t>
      </w:r>
    </w:p>
    <w:p w14:paraId="120AFAF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color w:val="000000"/>
          <w:sz w:val="24"/>
          <w:szCs w:val="24"/>
        </w:rPr>
      </w:pPr>
      <w:r>
        <w:rPr>
          <w:rFonts w:hint="eastAsia"/>
          <w:color w:val="000000"/>
          <w:sz w:val="24"/>
          <w:szCs w:val="24"/>
          <w:lang w:val="en-US" w:eastAsia="zh-CN"/>
        </w:rPr>
        <w:t>（2）</w:t>
      </w:r>
      <w:r>
        <w:rPr>
          <w:color w:val="000000"/>
          <w:sz w:val="24"/>
          <w:szCs w:val="24"/>
        </w:rPr>
        <w:t>报价有效期：供应商报价有效期自报价截止之日起不少于 90 日历天，有效期内不得擅自调价、撤标或修改投标核心内容。</w:t>
      </w:r>
    </w:p>
    <w:p w14:paraId="150B31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p>
    <w:p w14:paraId="54FDF9D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r>
        <w:rPr>
          <w:rFonts w:hint="eastAsia"/>
          <w:color w:val="000000"/>
          <w:sz w:val="24"/>
          <w:szCs w:val="24"/>
          <w:lang w:eastAsia="zh-CN"/>
        </w:rPr>
        <w:t>（</w:t>
      </w:r>
      <w:r>
        <w:rPr>
          <w:rFonts w:hint="eastAsia"/>
          <w:color w:val="000000"/>
          <w:sz w:val="24"/>
          <w:szCs w:val="24"/>
          <w:lang w:val="en-US" w:eastAsia="zh-CN"/>
        </w:rPr>
        <w:t>3）</w:t>
      </w:r>
      <w:r>
        <w:rPr>
          <w:color w:val="000000"/>
          <w:sz w:val="24"/>
          <w:szCs w:val="24"/>
        </w:rPr>
        <w:t>报价规范：报价须真实合理，符合市场公允价格标准，严禁恶意低价、围标串标、虚假报价等违规行为。异常低价且无法提供合理解释及佐证材料的，直接判定为无效报价，取消参选资格。</w:t>
      </w:r>
    </w:p>
    <w:p w14:paraId="5F772B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jc w:val="left"/>
        <w:rPr>
          <w:color w:val="000000"/>
          <w:sz w:val="24"/>
          <w:szCs w:val="24"/>
        </w:rPr>
      </w:pPr>
      <w:r>
        <w:rPr>
          <w:rFonts w:hint="eastAsia"/>
          <w:color w:val="000000"/>
          <w:sz w:val="24"/>
          <w:szCs w:val="24"/>
          <w:lang w:eastAsia="zh-CN"/>
        </w:rPr>
        <w:t>（</w:t>
      </w:r>
      <w:r>
        <w:rPr>
          <w:rFonts w:hint="eastAsia"/>
          <w:color w:val="000000"/>
          <w:sz w:val="24"/>
          <w:szCs w:val="24"/>
          <w:lang w:val="en-US" w:eastAsia="zh-CN"/>
        </w:rPr>
        <w:t>4）</w:t>
      </w:r>
      <w:r>
        <w:rPr>
          <w:color w:val="000000"/>
          <w:sz w:val="24"/>
          <w:szCs w:val="24"/>
        </w:rPr>
        <w:t>编制要求：本次报价币种为人民币，所有报价文件及配套资料均须使用中文规范编制。</w:t>
      </w:r>
    </w:p>
    <w:p w14:paraId="3E8229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供应商资格要求</w:t>
      </w:r>
    </w:p>
    <w:p w14:paraId="1F6CF8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 基本资格</w:t>
      </w:r>
    </w:p>
    <w:p w14:paraId="1AEE3E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（1）具有独立承担民事责任的能力；</w:t>
      </w:r>
    </w:p>
    <w:p w14:paraId="680D00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（2）具有良好商业信誉和健全财务会计制度；</w:t>
      </w:r>
    </w:p>
    <w:p w14:paraId="0FE74F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（3）具有履行合同所必需的专业技术能力、专业人员与检测设备；</w:t>
      </w:r>
    </w:p>
    <w:p w14:paraId="695B89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（4）近三年内依法缴纳税收和社会保障资金；</w:t>
      </w:r>
    </w:p>
    <w:p w14:paraId="55D9C15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（5）近三年内经营活动中无重大违法记录；</w:t>
      </w:r>
    </w:p>
    <w:p w14:paraId="5BBB11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（6）单位负责人为同一人或存在直接控股、管理关系的不同供应商，不得同时参加；</w:t>
      </w:r>
    </w:p>
    <w:p w14:paraId="149D33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（7）未被列入失信被执行人、严重违法失信企业名单，近两年无挂靠、非法分包行为。</w:t>
      </w:r>
    </w:p>
    <w:p w14:paraId="5080E7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专项资格</w:t>
      </w:r>
    </w:p>
    <w:p w14:paraId="54DBFE25">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（1）独立法人，有固定办公场所；</w:t>
      </w:r>
    </w:p>
    <w:p w14:paraId="12763111">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（2）具备</w:t>
      </w:r>
      <w:r>
        <w:rPr>
          <w:rStyle w:val="5"/>
          <w:rFonts w:hint="eastAsia" w:asciiTheme="minorEastAsia" w:hAnsiTheme="minorEastAsia" w:eastAsiaTheme="minorEastAsia" w:cstheme="minorEastAsia"/>
          <w:b/>
          <w:bCs/>
          <w:color w:val="000000"/>
          <w:kern w:val="0"/>
          <w:sz w:val="24"/>
          <w:szCs w:val="24"/>
          <w:lang w:val="en-US" w:eastAsia="zh-CN" w:bidi="ar"/>
        </w:rPr>
        <w:t>省级以上卫生健康行政部门颁发的《放射卫生技术服务机构资质证书》</w:t>
      </w:r>
      <w:r>
        <w:rPr>
          <w:rFonts w:hint="eastAsia" w:asciiTheme="minorEastAsia" w:hAnsiTheme="minorEastAsia" w:eastAsiaTheme="minorEastAsia" w:cstheme="minorEastAsia"/>
          <w:color w:val="000000"/>
          <w:kern w:val="0"/>
          <w:sz w:val="24"/>
          <w:szCs w:val="24"/>
          <w:lang w:val="en-US" w:eastAsia="zh-CN" w:bidi="ar"/>
        </w:rPr>
        <w:t>，资质范围包含</w:t>
      </w:r>
      <w:r>
        <w:rPr>
          <w:rStyle w:val="5"/>
          <w:rFonts w:hint="eastAsia" w:asciiTheme="minorEastAsia" w:hAnsiTheme="minorEastAsia" w:eastAsiaTheme="minorEastAsia" w:cstheme="minorEastAsia"/>
          <w:b/>
          <w:bCs/>
          <w:color w:val="000000"/>
          <w:kern w:val="0"/>
          <w:sz w:val="24"/>
          <w:szCs w:val="24"/>
          <w:lang w:val="en-US" w:eastAsia="zh-CN" w:bidi="ar"/>
        </w:rPr>
        <w:t>放射诊疗设备性能检测、个人剂量监测</w:t>
      </w:r>
      <w:r>
        <w:rPr>
          <w:rFonts w:hint="eastAsia" w:asciiTheme="minorEastAsia" w:hAnsiTheme="minorEastAsia" w:eastAsiaTheme="minorEastAsia" w:cstheme="minorEastAsia"/>
          <w:color w:val="000000"/>
          <w:kern w:val="0"/>
          <w:sz w:val="24"/>
          <w:szCs w:val="24"/>
          <w:lang w:val="en-US" w:eastAsia="zh-CN" w:bidi="ar"/>
        </w:rPr>
        <w:t>；</w:t>
      </w:r>
    </w:p>
    <w:p w14:paraId="2CE59536">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（3）配备经检定合格且在有效期内的放射防护、剂量检测专业仪器设备；</w:t>
      </w:r>
    </w:p>
    <w:p w14:paraId="73796F41">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（4）专业技术人员不少于 3 人，具备放射防护、剂量检测相关专业能力及从业资质。</w:t>
      </w:r>
    </w:p>
    <w:p w14:paraId="4B10E078">
      <w:pPr>
        <w:keepNext w:val="0"/>
        <w:keepLines w:val="0"/>
        <w:widowControl/>
        <w:suppressLineNumbers w:val="0"/>
        <w:pBdr>
          <w:top w:val="none" w:color="auto" w:sz="0" w:space="0"/>
          <w:left w:val="none" w:color="auto" w:sz="0" w:space="0"/>
          <w:bottom w:val="none" w:color="auto" w:sz="0" w:space="0"/>
          <w:right w:val="none" w:color="auto" w:sz="0" w:space="0"/>
        </w:pBdr>
        <w:bidi w:val="0"/>
        <w:spacing w:before="0" w:beforeAutospacing="0" w:after="0" w:afterAutospacing="0" w:line="360" w:lineRule="atLeast"/>
        <w:ind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3.3 本项目不接受联合体响应。</w:t>
      </w:r>
    </w:p>
    <w:p w14:paraId="047F31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采购文件获取</w:t>
      </w:r>
    </w:p>
    <w:p w14:paraId="537CFC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报名时间：无</w:t>
      </w:r>
    </w:p>
    <w:p w14:paraId="0D7A6D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获取方式：采购人官网下载，不发售纸质文件</w:t>
      </w:r>
    </w:p>
    <w:p w14:paraId="61F58E2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文件费用：0 元</w:t>
      </w:r>
    </w:p>
    <w:p w14:paraId="7609A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联系人：供应商须明确项目联系人，作为唯一有效联系方式</w:t>
      </w:r>
    </w:p>
    <w:p w14:paraId="7885D93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响应文件递交</w:t>
      </w:r>
    </w:p>
    <w:p w14:paraId="6E9B94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 递交截止及开标时间：2026年</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日 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:00（北京时间），逾期不予受理。</w:t>
      </w:r>
    </w:p>
    <w:p w14:paraId="54F895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递交要求：</w:t>
      </w:r>
    </w:p>
    <w:p w14:paraId="6BDE5E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（1）响应文件一正</w:t>
      </w: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副，胶装、密封、逐页盖章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签字；</w:t>
      </w:r>
    </w:p>
    <w:p w14:paraId="349A3C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（2）正本必须加盖单位原章；</w:t>
      </w:r>
    </w:p>
    <w:p w14:paraId="1DCCAE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（3）所有签字必须手写签字，严禁电子签名；</w:t>
      </w:r>
    </w:p>
    <w:p w14:paraId="6A3165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（4）密封封面必须加盖单位公章</w:t>
      </w:r>
      <w:r>
        <w:rPr>
          <w:rFonts w:hint="eastAsia" w:asciiTheme="minorEastAsia" w:hAnsiTheme="minorEastAsia" w:eastAsiaTheme="minorEastAsia" w:cstheme="minorEastAsia"/>
          <w:sz w:val="24"/>
          <w:szCs w:val="24"/>
          <w:lang w:val="en-US" w:eastAsia="zh-CN"/>
        </w:rPr>
        <w:t>和授权人手写签名</w:t>
      </w:r>
      <w:r>
        <w:rPr>
          <w:rFonts w:hint="eastAsia" w:asciiTheme="minorEastAsia" w:hAnsiTheme="minorEastAsia" w:eastAsiaTheme="minorEastAsia" w:cstheme="minorEastAsia"/>
          <w:sz w:val="24"/>
          <w:szCs w:val="24"/>
        </w:rPr>
        <w:t>，否则视为无效响应。</w:t>
      </w:r>
    </w:p>
    <w:p w14:paraId="7BC8BD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递交地点：苏州市姑苏区乌鹊桥路53号苏州一〇〇医院7号楼1楼招采办。</w:t>
      </w:r>
    </w:p>
    <w:p w14:paraId="3627F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公告发布媒介</w:t>
      </w:r>
    </w:p>
    <w:p w14:paraId="628992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本项目采购公告、成交公告仅在苏州一〇〇医院官网（https://www.100hospital.cn/）发布，其他渠道转载无效。</w:t>
      </w:r>
    </w:p>
    <w:p w14:paraId="097CC8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监督投诉渠道</w:t>
      </w:r>
    </w:p>
    <w:p w14:paraId="049AEF2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上级监督电话：028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86576325</w:t>
      </w:r>
    </w:p>
    <w:p w14:paraId="5E3737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信访举报电话：028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85373821</w:t>
      </w:r>
    </w:p>
    <w:p w14:paraId="2A54FBD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医院监督电话：0512-80663512</w:t>
      </w:r>
    </w:p>
    <w:p w14:paraId="3C6208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8</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联系方式</w:t>
      </w:r>
      <w:bookmarkStart w:id="0" w:name="_GoBack"/>
      <w:bookmarkEnd w:id="0"/>
    </w:p>
    <w:p w14:paraId="5AAF18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采购人：苏州一〇〇医院</w:t>
      </w:r>
    </w:p>
    <w:p w14:paraId="62E797D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址：苏州市姑苏区乌鹊桥路 53 号</w:t>
      </w:r>
    </w:p>
    <w:p w14:paraId="655D4D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联系人：谈老师、张老师、王老师</w:t>
      </w:r>
    </w:p>
    <w:p w14:paraId="09F08C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话：0512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80663523</w:t>
      </w:r>
    </w:p>
    <w:p w14:paraId="5DACC3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681BD31">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评审办法</w:t>
      </w:r>
    </w:p>
    <w:p w14:paraId="03C432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Theme="minorEastAsia" w:hAnsiTheme="minorEastAsia" w:eastAsiaTheme="minorEastAsia" w:cstheme="minorEastAsia"/>
          <w:b/>
          <w:bCs/>
          <w:sz w:val="24"/>
          <w:szCs w:val="24"/>
        </w:rPr>
      </w:pPr>
    </w:p>
    <w:p w14:paraId="7D08AED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评审原则：公开、公平、公正、诚实信用，严格依法依规评审。</w:t>
      </w:r>
    </w:p>
    <w:p w14:paraId="3CF850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评审方法：最低价评估法。</w:t>
      </w:r>
    </w:p>
    <w:p w14:paraId="16F57B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初步评审：资格性审查、符合性审查全部合格为有效供应商。</w:t>
      </w:r>
    </w:p>
    <w:p w14:paraId="359571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初步评审标准</w:t>
      </w:r>
    </w:p>
    <w:p w14:paraId="12F8CD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资格性审查项</w:t>
      </w:r>
    </w:p>
    <w:tbl>
      <w:tblPr>
        <w:tblStyle w:val="3"/>
        <w:tblpPr w:leftFromText="180" w:rightFromText="180" w:vertAnchor="text" w:horzAnchor="page" w:tblpX="1594" w:tblpY="7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5"/>
        <w:gridCol w:w="7801"/>
      </w:tblGrid>
      <w:tr w14:paraId="039B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 w:hRule="atLeast"/>
        </w:trPr>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6FA0BE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top"/>
          </w:tcPr>
          <w:p w14:paraId="390B53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审查内容</w:t>
            </w:r>
          </w:p>
        </w:tc>
      </w:tr>
      <w:tr w14:paraId="3660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7E5D7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F458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供应商须为中华人民共和国境内依法注册的企业、具有独立法人资格或为非法人组织，有固定的办公场所（提供有效证明文件）</w:t>
            </w:r>
          </w:p>
        </w:tc>
      </w:tr>
      <w:tr w14:paraId="5D1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FDF2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7D57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业绩要求：供应商近年（合同签订日期自 2024年3月1日至响应截止时间）具有</w:t>
            </w:r>
            <w:r>
              <w:rPr>
                <w:rStyle w:val="5"/>
                <w:rFonts w:hint="eastAsia" w:asciiTheme="minorEastAsia" w:hAnsiTheme="minorEastAsia" w:eastAsiaTheme="minorEastAsia" w:cstheme="minorEastAsia"/>
                <w:b/>
                <w:bCs/>
                <w:color w:val="000000"/>
                <w:kern w:val="0"/>
                <w:sz w:val="24"/>
                <w:szCs w:val="24"/>
                <w:lang w:val="en-US" w:eastAsia="zh-CN" w:bidi="ar"/>
              </w:rPr>
              <w:t>放射诊疗设备检测或个人剂量监测服务</w:t>
            </w:r>
            <w:r>
              <w:rPr>
                <w:rFonts w:hint="eastAsia" w:asciiTheme="minorEastAsia" w:hAnsiTheme="minorEastAsia" w:eastAsiaTheme="minorEastAsia" w:cstheme="minorEastAsia"/>
                <w:color w:val="000000"/>
                <w:kern w:val="0"/>
                <w:sz w:val="24"/>
                <w:szCs w:val="24"/>
                <w:lang w:val="en-US" w:eastAsia="zh-CN" w:bidi="ar"/>
              </w:rPr>
              <w:t>类似项目业绩1个（提供合同首末页、内容页、金额页、签字盖章页）</w:t>
            </w:r>
          </w:p>
        </w:tc>
      </w:tr>
      <w:tr w14:paraId="72CC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D8F79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61BB36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供应商近三年在经营活动中没有重大诉讼及仲裁案件和重大违法记录（提供书面承诺函）</w:t>
            </w:r>
          </w:p>
        </w:tc>
      </w:tr>
      <w:tr w14:paraId="4EA5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DC8E5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A60DF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供应商在参与本次采购活动前，未被“信用中国”网站和“军队采购网”列入失信被执行人和税收违法黑名单（提供网站截图及书面承诺函）</w:t>
            </w:r>
          </w:p>
        </w:tc>
      </w:tr>
      <w:tr w14:paraId="63BE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77EB5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EBF99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未被中国融通集团纳入黑名单供应商（提供书面承诺函）</w:t>
            </w:r>
          </w:p>
        </w:tc>
      </w:tr>
      <w:tr w14:paraId="43F9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0F985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C8CD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具备省级以上卫健部门颁发的《放射卫生技术服务机构资质证书》，资质含放射诊疗设备性能检测、个人剂量监测；配备检定合格且在有效期内的专业检测仪器设备（提供资质证书、设备检定证书复印件并加盖公章）</w:t>
            </w:r>
          </w:p>
        </w:tc>
      </w:tr>
      <w:tr w14:paraId="112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3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E3AA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456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60DD6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专业技术人员不少于 3 人，具备放射防护/剂量检测相关专业资质，提供</w:t>
            </w:r>
            <w:r>
              <w:rPr>
                <w:rFonts w:hint="eastAsia" w:asciiTheme="minorEastAsia" w:hAnsiTheme="minorEastAsia" w:cstheme="minorEastAsia"/>
                <w:color w:val="000000"/>
                <w:kern w:val="0"/>
                <w:sz w:val="24"/>
                <w:szCs w:val="24"/>
                <w:lang w:val="en-US" w:eastAsia="zh-CN" w:bidi="ar"/>
              </w:rPr>
              <w:t>此3人的</w:t>
            </w:r>
            <w:r>
              <w:rPr>
                <w:rFonts w:hint="eastAsia" w:asciiTheme="minorEastAsia" w:hAnsiTheme="minorEastAsia" w:eastAsiaTheme="minorEastAsia" w:cstheme="minorEastAsia"/>
                <w:color w:val="000000"/>
                <w:kern w:val="0"/>
                <w:sz w:val="24"/>
                <w:szCs w:val="24"/>
                <w:lang w:val="en-US" w:eastAsia="zh-CN" w:bidi="ar"/>
              </w:rPr>
              <w:t>人员资质证明及近三个月社保证明（复印件加盖公章）</w:t>
            </w:r>
          </w:p>
        </w:tc>
      </w:tr>
    </w:tbl>
    <w:p w14:paraId="09D6E9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p>
    <w:p w14:paraId="4CAE99E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p>
    <w:p w14:paraId="3B2A73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符合性审查项</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2"/>
        <w:gridCol w:w="7814"/>
      </w:tblGrid>
      <w:tr w14:paraId="538B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A2DA6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2811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审查内容</w:t>
            </w:r>
          </w:p>
        </w:tc>
      </w:tr>
      <w:tr w14:paraId="0C4A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9B8BC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BBF1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响应文件签署、盖章齐全完整，按询价文件第五章格式编制，无缺项漏项</w:t>
            </w:r>
          </w:p>
        </w:tc>
      </w:tr>
      <w:tr w14:paraId="585B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10C4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7609F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报价未超过采购预算36000 元/3年含税总价，且为固定包干总价，报价形式符合要求</w:t>
            </w:r>
          </w:p>
        </w:tc>
      </w:tr>
      <w:tr w14:paraId="17F5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AB870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3930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响应文件有效期满足询价文件要求（自递交截止时间起90日内有效）</w:t>
            </w:r>
          </w:p>
        </w:tc>
      </w:tr>
      <w:tr w14:paraId="4A40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3B10B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403E3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供应商按要求递交一正</w:t>
            </w: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副</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胶装、</w:t>
            </w:r>
            <w:r>
              <w:rPr>
                <w:rFonts w:hint="eastAsia" w:asciiTheme="minorEastAsia" w:hAnsiTheme="minorEastAsia" w:eastAsiaTheme="minorEastAsia" w:cstheme="minorEastAsia"/>
                <w:sz w:val="24"/>
                <w:szCs w:val="24"/>
              </w:rPr>
              <w:t>纸质</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密封响应文件</w:t>
            </w:r>
          </w:p>
        </w:tc>
      </w:tr>
      <w:tr w14:paraId="50F8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82F032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57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8BCB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响应文件全部满足询价文件的实质性条款要求，无负偏离或无效偏离</w:t>
            </w:r>
          </w:p>
        </w:tc>
      </w:tr>
    </w:tbl>
    <w:p w14:paraId="39A3A6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排序规则：按含税报价从低到高排序；报价相同，现场抽签确定顺序。</w:t>
      </w:r>
    </w:p>
    <w:p w14:paraId="5B5366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无效响应情形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不参与报价排序）</w:t>
      </w:r>
      <w:r>
        <w:rPr>
          <w:rFonts w:hint="eastAsia" w:asciiTheme="minorEastAsia" w:hAnsiTheme="minorEastAsia" w:eastAsiaTheme="minorEastAsia" w:cstheme="minorEastAsia"/>
          <w:sz w:val="24"/>
          <w:szCs w:val="24"/>
        </w:rPr>
        <w:t>：</w:t>
      </w:r>
    </w:p>
    <w:p w14:paraId="723E35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（1）资格或符合性审查不合格；</w:t>
      </w:r>
    </w:p>
    <w:p w14:paraId="651C42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（2）报价超预算；</w:t>
      </w:r>
    </w:p>
    <w:p w14:paraId="1DCB01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（3）密封封面未盖章、正本非鲜章、签字为电子签名；</w:t>
      </w:r>
    </w:p>
    <w:p w14:paraId="1CC284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（4）逾期递交、未密封、未胶装。</w:t>
      </w:r>
    </w:p>
    <w:p w14:paraId="01D71B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6.资格性、符合性审查表，</w:t>
      </w:r>
      <w:r>
        <w:rPr>
          <w:rFonts w:hint="eastAsia" w:asciiTheme="minorEastAsia" w:hAnsiTheme="minorEastAsia" w:eastAsiaTheme="minorEastAsia" w:cstheme="minorEastAsia"/>
          <w:sz w:val="24"/>
          <w:szCs w:val="24"/>
        </w:rPr>
        <w:t>所列审查事项如与询价文件不符或未尽事宜，以询价文件正文内容为准。</w:t>
      </w:r>
    </w:p>
    <w:p w14:paraId="623D19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8E3A1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第三章 采购需求</w:t>
      </w:r>
    </w:p>
    <w:p w14:paraId="11F904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一、项目概述</w:t>
      </w:r>
    </w:p>
    <w:p w14:paraId="0D2426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为依法履行放射防护管理职责，满足强制性监管要求，确保我院放射诊疗设备安全、稳定、有效运行，保障放射诊疗工作人员及公众的健康与安全，遴选第三方专业机构承担我院放射诊疗设备与个人剂量检测全周期服务。对院内在用6台放射诊疗设备开展年度防护性能检测、稳定性检测、场地防护检测；同时为8 名放射诊疗人员提供个人剂量每季度发放、回收、检测、数据解读与超限调查服务，出具符合卫生行政部门要求的检测与监测报告，满足日常监管及备案要求，服务周期3年。</w:t>
      </w:r>
    </w:p>
    <w:p w14:paraId="2D1361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二、服务范围</w:t>
      </w:r>
    </w:p>
    <w:p w14:paraId="671C24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设备检测范围：全院在用 6 台放射诊疗设备年度防护性能检测、稳定性检测、机房场地放射防护检测。</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
        <w:gridCol w:w="624"/>
        <w:gridCol w:w="932"/>
        <w:gridCol w:w="338"/>
        <w:gridCol w:w="1016"/>
        <w:gridCol w:w="338"/>
        <w:gridCol w:w="881"/>
        <w:gridCol w:w="881"/>
        <w:gridCol w:w="1287"/>
        <w:gridCol w:w="612"/>
        <w:gridCol w:w="464"/>
        <w:gridCol w:w="464"/>
        <w:gridCol w:w="350"/>
      </w:tblGrid>
      <w:tr w14:paraId="5464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815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4D5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设备名称</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18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2DD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计量单位</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2C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生产厂家</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95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6A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出厂日期</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6CE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启用日期</w:t>
            </w:r>
          </w:p>
        </w:tc>
        <w:tc>
          <w:tcPr>
            <w:tcW w:w="7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9F5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序列号</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A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稳定性检测周期</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DF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性能检测周期</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9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场地防护检测周期</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02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使用科室</w:t>
            </w:r>
          </w:p>
        </w:tc>
      </w:tr>
      <w:tr w14:paraId="6730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AA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24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医用X射线摄影系统</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0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新东方1000D</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44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CB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华润万东医疗装备股份有限公司</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55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CD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2014.04.21</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0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2014.07.22</w:t>
            </w:r>
          </w:p>
        </w:tc>
        <w:tc>
          <w:tcPr>
            <w:tcW w:w="7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B4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05303Y14-011-5-4</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8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D1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放射科</w:t>
            </w:r>
          </w:p>
        </w:tc>
      </w:tr>
      <w:tr w14:paraId="7032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DA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2A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X射线计算机体层摄影设备</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8C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Uct760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C4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7D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上海联影医疗科技股份有限公司</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73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8E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2022.11.30</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FB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2023.01.01</w:t>
            </w:r>
          </w:p>
        </w:tc>
        <w:tc>
          <w:tcPr>
            <w:tcW w:w="7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C4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606104</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9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1个月</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5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34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放射科</w:t>
            </w:r>
          </w:p>
        </w:tc>
      </w:tr>
      <w:tr w14:paraId="7C6C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8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F7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数字化摄影X射线机</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32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DigitalDiagnost C90</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76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5B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飞利浦医疗（苏州）有限公司</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5F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4EB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2024.08.01</w:t>
            </w:r>
          </w:p>
        </w:tc>
        <w:tc>
          <w:tcPr>
            <w:tcW w:w="51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77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2024.09.27</w:t>
            </w:r>
          </w:p>
        </w:tc>
        <w:tc>
          <w:tcPr>
            <w:tcW w:w="7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6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240019</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F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0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E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放射科</w:t>
            </w:r>
          </w:p>
        </w:tc>
      </w:tr>
      <w:tr w14:paraId="072D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15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33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双能X射线骨密度仪</w:t>
            </w:r>
          </w:p>
        </w:tc>
        <w:tc>
          <w:tcPr>
            <w:tcW w:w="54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B0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Honrizon-Wi</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A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1B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Hologic,Inc.豪洛捷公司</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B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0A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2025.04.29</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E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2026.01.07</w:t>
            </w:r>
          </w:p>
        </w:tc>
        <w:tc>
          <w:tcPr>
            <w:tcW w:w="7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1D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310134M</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0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C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E2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90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放射科</w:t>
            </w:r>
          </w:p>
        </w:tc>
      </w:tr>
      <w:tr w14:paraId="5AF2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E3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0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口腔颌面锥形束计算机体层摄影设备</w:t>
            </w:r>
          </w:p>
        </w:tc>
        <w:tc>
          <w:tcPr>
            <w:tcW w:w="5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A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SS-X10010DPlus</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61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26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合肥美亚光电技术股份有限公司</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3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8E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2023.07.26</w:t>
            </w:r>
          </w:p>
        </w:tc>
        <w:tc>
          <w:tcPr>
            <w:tcW w:w="5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2E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2023.08.29</w:t>
            </w:r>
          </w:p>
        </w:tc>
        <w:tc>
          <w:tcPr>
            <w:tcW w:w="7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55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6110302204760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2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3个月</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2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4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11E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口腔科</w:t>
            </w:r>
          </w:p>
        </w:tc>
      </w:tr>
      <w:tr w14:paraId="5CFC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60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移动式C形臂X射线机</w:t>
            </w:r>
          </w:p>
        </w:tc>
        <w:tc>
          <w:tcPr>
            <w:tcW w:w="5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08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Brivo OEC 715</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1E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48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北京通用电气华伦医疗设备有限公司</w:t>
            </w:r>
          </w:p>
        </w:tc>
        <w:tc>
          <w:tcPr>
            <w:tcW w:w="1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9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F3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2023.03.28</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8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2023.04.03</w:t>
            </w:r>
          </w:p>
        </w:tc>
        <w:tc>
          <w:tcPr>
            <w:tcW w:w="7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3D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BB2SS2300015HL</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E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6个月</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B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0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82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手术麻醉科</w:t>
            </w:r>
          </w:p>
        </w:tc>
      </w:tr>
    </w:tbl>
    <w:p w14:paraId="108CA17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个人剂量监测范围：全院8名放射诊疗工作人员个人剂量定期监测、剂量计季度收发、实验室检测、数据建档、报告出具、剂量超限溯源调查与整改指导。</w:t>
      </w:r>
    </w:p>
    <w:p w14:paraId="15C63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rPr>
      </w:pPr>
      <w:r>
        <w:rPr>
          <w:rStyle w:val="5"/>
          <w:rFonts w:ascii="宋体" w:hAnsi="宋体" w:eastAsia="宋体" w:cs="宋体"/>
          <w:color w:val="000000"/>
          <w:sz w:val="24"/>
          <w:szCs w:val="24"/>
        </w:rPr>
        <w:t>补充要求</w:t>
      </w:r>
      <w:r>
        <w:rPr>
          <w:rFonts w:ascii="宋体" w:hAnsi="宋体" w:eastAsia="宋体" w:cs="宋体"/>
          <w:sz w:val="24"/>
          <w:szCs w:val="24"/>
        </w:rPr>
        <w:t>：所有检测项目必须保障设备稳定运行、临床正常使用，满足放射设备性能检测、场地防护检测等合规验收标准，本项目为全包采购，包含项目实施全过程所有配套工作及费用。</w:t>
      </w:r>
    </w:p>
    <w:p w14:paraId="6C98C2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三、检测依据</w:t>
      </w:r>
    </w:p>
    <w:p w14:paraId="5D38741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国家及省市放射防护相关法律法规、卫生标准、技术规范；省级以上卫健部门放射卫生技术服务相关管理规定。</w:t>
      </w:r>
    </w:p>
    <w:p w14:paraId="62924E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四、核心服务内容</w:t>
      </w:r>
    </w:p>
    <w:p w14:paraId="61D0D8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设备检测：放射诊疗设备性能检测、稳定性检测、机房及周边场地辐射防护检测，现场采样、数据核验、隐患排查。</w:t>
      </w:r>
    </w:p>
    <w:p w14:paraId="4A098B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个人剂量监测：按季度完成个人剂量计发放、回收、送检、实验室分析、数据建档。</w:t>
      </w:r>
    </w:p>
    <w:p w14:paraId="567311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报告编制：按年度、季度出具合规的设备检测报告、个人剂量监测报告，满足卫健监管备案要求。</w:t>
      </w:r>
    </w:p>
    <w:p w14:paraId="4CFA02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后续服务：监测数据解读、剂量超限事件调查、防护整改建议、配合主管部门检查及资料备查。</w:t>
      </w:r>
    </w:p>
    <w:p w14:paraId="4E5D1D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技术培训：为我院医务、后勤、设备管理相关人员提供放射防护及剂量管理相关简易培训指导。</w:t>
      </w:r>
    </w:p>
    <w:p w14:paraId="75473D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五、方案与资质要求</w:t>
      </w:r>
    </w:p>
    <w:p w14:paraId="7837E3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总体服务方案：包含服务周期安排、检测频次、现场工作计划、人员配置、报告出具时效、配合监管备案流程。</w:t>
      </w:r>
    </w:p>
    <w:p w14:paraId="77AA9F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现场实施方案：含现场检测作业流程、安全防护措施、剂量计收发管理台账、数据记录及档案管理制度。</w:t>
      </w:r>
    </w:p>
    <w:p w14:paraId="2BA03A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重点难点处置：针对医院诊疗不停机、现场检测统筹安排、个人剂量异常超限处置、监管资料报送等制定专项方案。</w:t>
      </w:r>
    </w:p>
    <w:p w14:paraId="53E95B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培训与咨询方案：放射防护知识、个人剂量规范管理、辐射安全日常管控培训及常年技术咨询。</w:t>
      </w:r>
    </w:p>
    <w:p w14:paraId="7B805CF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人员资质：项目经理具备相关中级及以上职称，专业技术团队不少于 3 人，具备放射防护、剂量检测相关资质并提供社保证明。</w:t>
      </w:r>
    </w:p>
    <w:p w14:paraId="04AE49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六、履约与交付</w:t>
      </w:r>
    </w:p>
    <w:p w14:paraId="2D449C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服务周期：3年，按年度完成设备检测，按季度完成个人剂量监测，按期提交正式检测、监测报告。</w:t>
      </w:r>
    </w:p>
    <w:p w14:paraId="3ACA11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交付成果：每年出具放射诊疗设备防护检测报告、场地防护检测报告；每季度出具个人剂量监测报告、年度汇总报告；全套检测原始记录、台账、备案资料汇编。</w:t>
      </w:r>
    </w:p>
    <w:p w14:paraId="612E3E8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验收：每年度服务完成、报告合规通过监管备查，3年服务周期整体履约验收。</w:t>
      </w:r>
    </w:p>
    <w:p w14:paraId="7510E6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七、报价要求</w:t>
      </w:r>
    </w:p>
    <w:p w14:paraId="0D0BD5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报价为</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年固定包干含税总价，包含</w:t>
      </w:r>
      <w:r>
        <w:rPr>
          <w:rFonts w:hint="eastAsia" w:asciiTheme="minorEastAsia" w:hAnsiTheme="minorEastAsia" w:cstheme="minorEastAsia"/>
          <w:sz w:val="24"/>
          <w:szCs w:val="24"/>
          <w:lang w:val="en-US" w:eastAsia="zh-CN"/>
        </w:rPr>
        <w:t>6台</w:t>
      </w:r>
      <w:r>
        <w:rPr>
          <w:rFonts w:hint="eastAsia" w:asciiTheme="minorEastAsia" w:hAnsiTheme="minorEastAsia" w:eastAsiaTheme="minorEastAsia" w:cstheme="minorEastAsia"/>
          <w:sz w:val="24"/>
          <w:szCs w:val="24"/>
          <w:lang w:val="en-US" w:eastAsia="zh-CN"/>
        </w:rPr>
        <w:t>设备现场检测、仪器使用、人工、差旅、剂量计耗材、实验室检测、报告编制、超限调查、技术咨询、税费、备案配合等全部费用，无任何额外增项费用。</w:t>
      </w:r>
    </w:p>
    <w:p w14:paraId="3E3735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01E582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第四章 合同模板</w:t>
      </w:r>
    </w:p>
    <w:p w14:paraId="6A0E09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服务合同</w:t>
      </w:r>
    </w:p>
    <w:p w14:paraId="471C84D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4F2D84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合同编号：</w:t>
      </w:r>
    </w:p>
    <w:p w14:paraId="1774B6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6FF9FC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甲方：苏州一〇〇医院</w:t>
      </w:r>
    </w:p>
    <w:p w14:paraId="6FD926D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信用代码：12100000MB0873231N</w:t>
      </w:r>
    </w:p>
    <w:p w14:paraId="32EBF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地址：苏州市姑苏区乌鹊桥路 53 号</w:t>
      </w:r>
    </w:p>
    <w:p w14:paraId="5A7D6D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招采办</w:t>
      </w:r>
    </w:p>
    <w:p w14:paraId="7E3E35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电话：0512‑80663523</w:t>
      </w:r>
    </w:p>
    <w:p w14:paraId="06DDC8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邮箱：SZ100yyzcb@163.com</w:t>
      </w:r>
    </w:p>
    <w:p w14:paraId="73D44A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51A36B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64D97B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信用代码：</w:t>
      </w:r>
    </w:p>
    <w:p w14:paraId="3805352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30DAA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063A0C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p w14:paraId="19A6F6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p>
    <w:p w14:paraId="2E17B9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7F15E18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根据《中华人民共和国民法典》《中华人民共和国政府采购法》等相关法律法规的规定，甲乙双方就</w:t>
      </w:r>
      <w:r>
        <w:rPr>
          <w:rStyle w:val="5"/>
          <w:rFonts w:hint="eastAsia" w:asciiTheme="minorEastAsia" w:hAnsiTheme="minorEastAsia" w:eastAsiaTheme="minorEastAsia" w:cstheme="minorEastAsia"/>
          <w:b/>
          <w:bCs/>
          <w:color w:val="000000"/>
          <w:kern w:val="0"/>
          <w:sz w:val="24"/>
          <w:szCs w:val="24"/>
          <w:lang w:val="en-US" w:eastAsia="zh-CN" w:bidi="ar"/>
        </w:rPr>
        <w:t>放射诊疗设备与个人剂量检测服务</w:t>
      </w:r>
      <w:r>
        <w:rPr>
          <w:rFonts w:hint="eastAsia" w:asciiTheme="minorEastAsia" w:hAnsiTheme="minorEastAsia" w:eastAsiaTheme="minorEastAsia" w:cstheme="minorEastAsia"/>
          <w:sz w:val="24"/>
          <w:szCs w:val="24"/>
        </w:rPr>
        <w:t>服务采购事宜，经协商一致，订立本合同，以资共同遵守。</w:t>
      </w:r>
    </w:p>
    <w:p w14:paraId="306E46E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一、定义</w:t>
      </w:r>
    </w:p>
    <w:p w14:paraId="050483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（一）“合同”指本合同及其附件、补充协议；</w:t>
      </w:r>
    </w:p>
    <w:p w14:paraId="017F153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（二）“服务”指乙方按合同约定为甲方提供</w:t>
      </w:r>
      <w:r>
        <w:rPr>
          <w:rFonts w:hint="eastAsia" w:asciiTheme="minorEastAsia" w:hAnsiTheme="minorEastAsia" w:eastAsiaTheme="minorEastAsia" w:cstheme="minorEastAsia"/>
          <w:sz w:val="24"/>
          <w:szCs w:val="24"/>
          <w:lang w:eastAsia="zh-CN"/>
        </w:rPr>
        <w:t>放射诊疗设备与个人剂量检测</w:t>
      </w:r>
      <w:r>
        <w:rPr>
          <w:rFonts w:hint="eastAsia" w:asciiTheme="minorEastAsia" w:hAnsiTheme="minorEastAsia" w:eastAsiaTheme="minorEastAsia" w:cstheme="minorEastAsia"/>
          <w:sz w:val="24"/>
          <w:szCs w:val="24"/>
        </w:rPr>
        <w:t>全流程服务，含测试方案制定、现场测试、数据核算、报告编制、培训、整改支持、复核验证等；</w:t>
      </w:r>
    </w:p>
    <w:p w14:paraId="21C6EF5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（三）“合同价款”指乙方完成本项目全部服务的含税固定包干总价，包含本项目所有相关费用，无额外增项费用；</w:t>
      </w:r>
    </w:p>
    <w:p w14:paraId="1F2A95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（四）“工作日”指除法定节假日、周六、周日外的自然日，“天”指日历日。</w:t>
      </w:r>
    </w:p>
    <w:p w14:paraId="1C29A0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二、合同的组成</w:t>
      </w:r>
    </w:p>
    <w:p w14:paraId="14215C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以下文件为本合同不可分割的组成部分，若条款存在冲突，按以下优先顺序执行：</w:t>
      </w:r>
    </w:p>
    <w:p w14:paraId="133BA1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本合同及其附件；</w:t>
      </w:r>
    </w:p>
    <w:p w14:paraId="2F74BA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乙方响应文件及报价文件；</w:t>
      </w:r>
    </w:p>
    <w:p w14:paraId="4688D6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本项目询价文件（含补充文件）。</w:t>
      </w:r>
    </w:p>
    <w:p w14:paraId="73261B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三、合同标的及金额</w:t>
      </w:r>
    </w:p>
    <w:p w14:paraId="03EF3F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（一）服务内容：</w:t>
      </w:r>
      <w:r>
        <w:rPr>
          <w:rFonts w:ascii="宋体" w:hAnsi="宋体" w:eastAsia="宋体" w:cs="宋体"/>
          <w:sz w:val="24"/>
          <w:szCs w:val="24"/>
        </w:rPr>
        <w:t>为甲方完成放射诊疗设备与个人剂量检测服务，具体按本项目采购需求执行</w:t>
      </w:r>
      <w:r>
        <w:rPr>
          <w:rFonts w:hint="eastAsia" w:asciiTheme="minorEastAsia" w:hAnsiTheme="minorEastAsia" w:eastAsiaTheme="minorEastAsia" w:cstheme="minorEastAsia"/>
          <w:sz w:val="24"/>
          <w:szCs w:val="24"/>
        </w:rPr>
        <w:t>；</w:t>
      </w:r>
    </w:p>
    <w:p w14:paraId="09CCCD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（二）合同金额：含税固定包干总价为人民币</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元整），其中不含税价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元，增值税税率%，增值税税额</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元；本价格为最终价，市场价格波动、政策调整等因素均不影响本合同价款；</w:t>
      </w:r>
    </w:p>
    <w:p w14:paraId="0BE7963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（三）质量标准：放射诊疗设备防护检测、个人剂量监测，依据《放射诊疗管理规定》等放射卫生标准。</w:t>
      </w:r>
    </w:p>
    <w:p w14:paraId="5EFF790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（四）检验验收</w:t>
      </w:r>
    </w:p>
    <w:p w14:paraId="21DEF46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验收组织：由甲方组织验收，必要时可聘请第三方技术专家参与，验收费用由乙方承担；</w:t>
      </w:r>
    </w:p>
    <w:p w14:paraId="18591B9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验收申请：乙方完成全部服务并提交完整交付成果后，向甲方提交书面验收申请及成果清单；</w:t>
      </w:r>
    </w:p>
    <w:p w14:paraId="60A90BB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交付成果齐全、规范，符合本合同约定，格式满足</w:t>
      </w:r>
      <w:r>
        <w:rPr>
          <w:rStyle w:val="5"/>
          <w:rFonts w:hint="eastAsia" w:asciiTheme="minorEastAsia" w:hAnsiTheme="minorEastAsia" w:eastAsiaTheme="minorEastAsia" w:cstheme="minorEastAsia"/>
          <w:b/>
          <w:bCs/>
          <w:color w:val="000000"/>
          <w:kern w:val="0"/>
          <w:sz w:val="24"/>
          <w:szCs w:val="24"/>
          <w:lang w:val="en-US" w:eastAsia="zh-CN" w:bidi="ar"/>
        </w:rPr>
        <w:t>属地卫生健康行政部门及放射防护监管</w:t>
      </w:r>
      <w:r>
        <w:rPr>
          <w:rFonts w:hint="eastAsia" w:asciiTheme="minorEastAsia" w:hAnsiTheme="minorEastAsia" w:eastAsiaTheme="minorEastAsia" w:cstheme="minorEastAsia"/>
          <w:color w:val="000000"/>
          <w:kern w:val="0"/>
          <w:sz w:val="24"/>
          <w:szCs w:val="24"/>
          <w:lang w:val="en-US" w:eastAsia="zh-CN" w:bidi="ar"/>
        </w:rPr>
        <w:t>备案要求；</w:t>
      </w:r>
    </w:p>
    <w:p w14:paraId="72827FA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检测及个人剂量监测报告数据真实、内容完整，无漏检设备、无遗漏监测人员，辐射防护评价及整改建议具有可操作性；</w:t>
      </w:r>
    </w:p>
    <w:p w14:paraId="77324D61">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已完成合同约定的放射防护培训、技术方案、台账建立等全部服务内容，甲方相关人员掌握放射防护及个人剂量规范管理知识；</w:t>
      </w:r>
    </w:p>
    <w:p w14:paraId="263D1D2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最终通过卫健部门放射防护合规检查与备案，甲方完成放射诊疗设备及个人剂量监测相关备案手续；</w:t>
      </w:r>
    </w:p>
    <w:p w14:paraId="239D20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firstLine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val="en-US" w:eastAsia="zh-CN" w:bidi="ar"/>
        </w:rPr>
        <w:t>验收期限：甲方自收到验收申请及全部成果后10个工作日内完成验收，出具验收意见；</w:t>
      </w:r>
    </w:p>
    <w:p w14:paraId="48DC6F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不合格处理：</w:t>
      </w:r>
      <w:r>
        <w:rPr>
          <w:rFonts w:hint="eastAsia" w:asciiTheme="minorEastAsia" w:hAnsiTheme="minorEastAsia" w:eastAsiaTheme="minorEastAsia" w:cstheme="minorEastAsia"/>
          <w:sz w:val="24"/>
          <w:szCs w:val="24"/>
        </w:rPr>
        <w:t>验收不合格的，乙方应在接到甲方书面整改通知后10个工作日内免费复检、补测、重新编制检测与个人剂量监测报告，直至验收合格；因乙方漏检漏测、报告数据不实、资质不符、服务不达标等自身原因，造成甲方无法通过卫生健康行政部门放射防护合规检查、无法完成备案或被监管部门通报、行政处罚的，甲方有权单方解除合同，乙方须退还甲方已支付全部款项，并承担由此给甲方造成的一切损失及合同约定违约责任。</w:t>
      </w:r>
    </w:p>
    <w:p w14:paraId="36AC8F3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（五）完成期限：自本合同签订生效之日起，按年度完成</w:t>
      </w:r>
      <w:r>
        <w:rPr>
          <w:rStyle w:val="5"/>
          <w:rFonts w:hint="eastAsia" w:asciiTheme="minorEastAsia" w:hAnsiTheme="minorEastAsia" w:eastAsiaTheme="minorEastAsia" w:cstheme="minorEastAsia"/>
          <w:b/>
          <w:bCs/>
          <w:color w:val="000000"/>
          <w:sz w:val="24"/>
          <w:szCs w:val="24"/>
        </w:rPr>
        <w:t>放射诊疗设备现场检测、场地辐射防护检测</w:t>
      </w:r>
      <w:r>
        <w:rPr>
          <w:rFonts w:hint="eastAsia" w:asciiTheme="minorEastAsia" w:hAnsiTheme="minorEastAsia" w:eastAsiaTheme="minorEastAsia" w:cstheme="minorEastAsia"/>
          <w:sz w:val="24"/>
          <w:szCs w:val="24"/>
        </w:rPr>
        <w:t>，按季度完成</w:t>
      </w:r>
      <w:r>
        <w:rPr>
          <w:rStyle w:val="5"/>
          <w:rFonts w:hint="eastAsia" w:asciiTheme="minorEastAsia" w:hAnsiTheme="minorEastAsia" w:eastAsiaTheme="minorEastAsia" w:cstheme="minorEastAsia"/>
          <w:b/>
          <w:bCs/>
          <w:color w:val="000000"/>
          <w:sz w:val="24"/>
          <w:szCs w:val="24"/>
        </w:rPr>
        <w:t>放射工作人员个人剂量监测</w:t>
      </w:r>
      <w:r>
        <w:rPr>
          <w:rFonts w:hint="eastAsia" w:asciiTheme="minorEastAsia" w:hAnsiTheme="minorEastAsia" w:eastAsiaTheme="minorEastAsia" w:cstheme="minorEastAsia"/>
          <w:sz w:val="24"/>
          <w:szCs w:val="24"/>
        </w:rPr>
        <w:t>并按期出具正式检测、监测报告；每年度服务完成后45个工作日内，协助甲方完成属地卫生健康行政部门放射防护合规备案及监管备查相关手续。</w:t>
      </w:r>
    </w:p>
    <w:p w14:paraId="1B1108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四、交付与验收</w:t>
      </w:r>
    </w:p>
    <w:p w14:paraId="088771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（一）交付地点：苏州市姑苏区乌鹊桥路53号苏州一〇〇医院指定地点；</w:t>
      </w:r>
    </w:p>
    <w:p w14:paraId="5838B8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（二）交付方式：乙方将放射诊疗设备检测报告、个人剂量监测报告及全套纸质成果送达甲方指定地点，电子成果以邮件形式发送至甲方指定邮箱 SZ100yyzcb@163.com</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发送后请及时告知）</w:t>
      </w:r>
      <w:r>
        <w:rPr>
          <w:rFonts w:hint="eastAsia" w:asciiTheme="minorEastAsia" w:hAnsiTheme="minorEastAsia" w:eastAsiaTheme="minorEastAsia" w:cstheme="minorEastAsia"/>
          <w:sz w:val="24"/>
          <w:szCs w:val="24"/>
        </w:rPr>
        <w:t>，包装及运输费用由乙方承担；</w:t>
      </w:r>
    </w:p>
    <w:p w14:paraId="0C4781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（三）成果签收：甲方收到交付成果后，核对无误出具成果签收单，签收单为乙方交付凭证；</w:t>
      </w:r>
    </w:p>
    <w:p w14:paraId="57124A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（四）备案协助：乙方全程协助甲方办理</w:t>
      </w:r>
      <w:r>
        <w:rPr>
          <w:rStyle w:val="5"/>
          <w:rFonts w:hint="eastAsia" w:asciiTheme="minorEastAsia" w:hAnsiTheme="minorEastAsia" w:eastAsiaTheme="minorEastAsia" w:cstheme="minorEastAsia"/>
          <w:b/>
          <w:bCs/>
          <w:color w:val="000000"/>
          <w:sz w:val="24"/>
          <w:szCs w:val="24"/>
        </w:rPr>
        <w:t>放射诊疗设备防护检测、个人剂量监测</w:t>
      </w:r>
      <w:r>
        <w:rPr>
          <w:rFonts w:hint="eastAsia" w:asciiTheme="minorEastAsia" w:hAnsiTheme="minorEastAsia" w:eastAsiaTheme="minorEastAsia" w:cstheme="minorEastAsia"/>
          <w:sz w:val="24"/>
          <w:szCs w:val="24"/>
        </w:rPr>
        <w:t>备案及卫健部门合规检查相关手续，提供备案、迎检所需全部资料，直至甲方完成备案并通过监管检查。</w:t>
      </w:r>
    </w:p>
    <w:p w14:paraId="32F724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五、合同价款的支付</w:t>
      </w:r>
    </w:p>
    <w:p w14:paraId="76EAF03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（一）付款方式：人民币银行转账，乙方每次付款前需向甲方开具等额、合法、有效的增值税专用发票，发票信息符合甲方要求，否则甲方有权顺延付款，不承担违约责任；</w:t>
      </w:r>
    </w:p>
    <w:p w14:paraId="2408E8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（二）甲方开票信息：</w:t>
      </w:r>
    </w:p>
    <w:p w14:paraId="6373A7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开户名称：苏州一〇〇医院</w:t>
      </w:r>
    </w:p>
    <w:p w14:paraId="366787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税号：12100000MB0873231N</w:t>
      </w:r>
    </w:p>
    <w:p w14:paraId="2A5DE39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开户银行：中国银行股份有限公司苏州三元支行</w:t>
      </w:r>
    </w:p>
    <w:p w14:paraId="6A7EAC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账号：537878369913</w:t>
      </w:r>
    </w:p>
    <w:p w14:paraId="04924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（三）付款节点及比例：</w:t>
      </w:r>
    </w:p>
    <w:p w14:paraId="1AAE06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1.按年支付（中标价/3年）。</w:t>
      </w:r>
    </w:p>
    <w:p w14:paraId="6271F1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进度款（</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0%）：每服务年度完成验收并通过卫健部门放射防护备案及合规检查后45个工作日内，甲方向乙方支付对应年度服务费的</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0%；</w:t>
      </w:r>
    </w:p>
    <w:p w14:paraId="67205F5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尾款（</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年服务期满，乙方全面履行全部服务及售后义务、无任何违约情形的，甲方在45个工作日内结清剩余</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0% 合同尾款。</w:t>
      </w:r>
    </w:p>
    <w:p w14:paraId="57B1999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（四）乙方账户信息：</w:t>
      </w:r>
    </w:p>
    <w:p w14:paraId="117E15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w:t>
      </w:r>
    </w:p>
    <w:p w14:paraId="1D6E0A2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税号：</w:t>
      </w:r>
    </w:p>
    <w:p w14:paraId="402DE2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360985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p w14:paraId="4ABC15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六、违约责任</w:t>
      </w:r>
    </w:p>
    <w:p w14:paraId="34B454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（一）通用约定：任何一方不履行合同义务或履行不符合约定的，应承担继续履行、采取补救措施或赔偿损失等违约责任，赔偿损失包括甲方的直接经济损失及为维权支出的律师费、诉讼费、差旅费等；</w:t>
      </w:r>
    </w:p>
    <w:p w14:paraId="1C98DC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（二）甲方违约责任：甲方无正当理由逾期付款的，每逾期一日，按逾期付款金额的万分之五向乙方支付违约金，违约金总额不超过合同总价的 5%；</w:t>
      </w:r>
    </w:p>
    <w:p w14:paraId="2EECDD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（三）乙方违约责任</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乙方逾期完成服务或逾期协助甲方完成备案的，每逾期一日，按合同总价的千分之一向乙方支付违约金；逾期超过 15 日的，甲方有权解除合同，乙方支付合同总价 20% 的违约金；</w:t>
      </w:r>
    </w:p>
    <w:p w14:paraId="0B3FC21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乙方交付成果不合格或测试报告存在虚假、遗漏内容的，甲方有权拒付款项，乙方应免费返工，同时支付合同总价 10% 的违约金；若造成甲方用水管理事故或经济损失的，乙方承担全部赔偿责任；</w:t>
      </w:r>
    </w:p>
    <w:p w14:paraId="040B684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乙方将本项目转包、分包给第三方的，甲方有权立即解除合同，乙方退还已支付全部款项，并支付合同总价 30% 的违约金。</w:t>
      </w:r>
    </w:p>
    <w:p w14:paraId="011A5D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七、不可抗力</w:t>
      </w:r>
    </w:p>
    <w:p w14:paraId="3508F6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地震、火灾、洪水、战争等不可抗力因素导致本合同无法履行的，遭遇不可抗力一方应立即通知对方，并在合理期限内提供有效证明，双方根据不可抗力影响程度，协商决定部分履行、延期履行或解除合同，互不承担违约责任；</w:t>
      </w:r>
    </w:p>
    <w:p w14:paraId="62E69C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因不可抗力导致合同履行延迟的，履行期限相应顺延，不可抗力影响消除后，双方应及时恢复合同履行。</w:t>
      </w:r>
    </w:p>
    <w:p w14:paraId="354C22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八、合同的解除和转让</w:t>
      </w:r>
    </w:p>
    <w:p w14:paraId="675458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（一）合同解除</w:t>
      </w:r>
    </w:p>
    <w:p w14:paraId="24CBEF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乙方出现本合同第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条第3款约定的严重违约情形的，甲方有权单方解除合同；</w:t>
      </w:r>
    </w:p>
    <w:p w14:paraId="62190A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因不可抗力致使合同目的无法实现的，任何一方可解除合同；双方协商一致的，可书面解除合同；</w:t>
      </w:r>
    </w:p>
    <w:p w14:paraId="3F96D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合同解除后，乙方应退还甲方已支付款项，有违约情形的，按约定承担违约责任；</w:t>
      </w:r>
    </w:p>
    <w:p w14:paraId="30E249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（二）合同转让：乙方不得将本合同的权利或义务全部或部分转让给第三方，否则转让行为无效，甲方有权解除合同。</w:t>
      </w:r>
    </w:p>
    <w:p w14:paraId="0401AB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九、保密义务</w:t>
      </w:r>
    </w:p>
    <w:p w14:paraId="158028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乙方应对在服务过程中获取的甲方商业秘密、</w:t>
      </w:r>
      <w:r>
        <w:rPr>
          <w:rFonts w:ascii="宋体" w:hAnsi="宋体" w:eastAsia="宋体" w:cs="宋体"/>
          <w:sz w:val="24"/>
          <w:szCs w:val="24"/>
        </w:rPr>
        <w:t>检测数据、院内设备信息、人员信息</w:t>
      </w:r>
      <w:r>
        <w:rPr>
          <w:rFonts w:hint="eastAsia" w:asciiTheme="minorEastAsia" w:hAnsiTheme="minorEastAsia" w:eastAsiaTheme="minorEastAsia" w:cstheme="minorEastAsia"/>
          <w:sz w:val="24"/>
          <w:szCs w:val="24"/>
        </w:rPr>
        <w:t>等所有保密信息承担永久保密义务，不得向任何第三方泄露、披露或使用；</w:t>
      </w:r>
    </w:p>
    <w:p w14:paraId="3F208D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乙方应采取加密、隔离等有效措施保护保密信息，确保信息安全；</w:t>
      </w:r>
    </w:p>
    <w:p w14:paraId="28A464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本保密义务在合同终止后继续有效，若乙方泄露保密信息，应赔偿甲方因此造成的全部经济损失，甲方有权追究乙方法律责任。</w:t>
      </w:r>
    </w:p>
    <w:p w14:paraId="0A27F4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十、争议解决</w:t>
      </w:r>
    </w:p>
    <w:p w14:paraId="55184F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甲乙双方因本合同产生的任何争议，应首先通过友好协商解决；协商不成的，任何一方均有权向甲方所在地人民法院提起诉讼。</w:t>
      </w:r>
    </w:p>
    <w:p w14:paraId="5653DE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十一、合同的生效</w:t>
      </w:r>
    </w:p>
    <w:p w14:paraId="2A6111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本合同自双方法定代表人或其授权代表签字并加盖单位公章之日起生效，一式三份，甲方执两份，乙方执一份，具有同等法律效力。</w:t>
      </w:r>
    </w:p>
    <w:p w14:paraId="48CD25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十二、其他</w:t>
      </w:r>
    </w:p>
    <w:p w14:paraId="77E1BB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本合同未尽事宜，双方可签订补充协议，补充协议与本合同具有同等法律效力；</w:t>
      </w:r>
    </w:p>
    <w:p w14:paraId="6C6BF0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本合同附件为本合同不可分割的组成部分，与本合同正文具有同等法律效力。</w:t>
      </w:r>
    </w:p>
    <w:p w14:paraId="2908152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eastAsiaTheme="minorEastAsia" w:cstheme="minorEastAsia"/>
          <w:sz w:val="24"/>
          <w:szCs w:val="24"/>
        </w:rPr>
        <w:t>1.售后服务承诺函</w:t>
      </w:r>
      <w:r>
        <w:rPr>
          <w:rFonts w:hint="eastAsia" w:asciiTheme="minorEastAsia" w:hAnsiTheme="minorEastAsia" w:eastAsiaTheme="minorEastAsia" w:cstheme="minorEastAsia"/>
          <w:sz w:val="24"/>
          <w:szCs w:val="24"/>
          <w:lang w:val="en-US" w:eastAsia="zh-CN"/>
        </w:rPr>
        <w:t>(自行拟定）</w:t>
      </w:r>
    </w:p>
    <w:p w14:paraId="7E7CACDE">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保密承诺书 </w:t>
      </w:r>
    </w:p>
    <w:p w14:paraId="2A1C673A">
      <w:pPr>
        <w:keepNext w:val="0"/>
        <w:keepLines w:val="0"/>
        <w:pageBreakBefore w:val="0"/>
        <w:widowControl w:val="0"/>
        <w:kinsoku/>
        <w:wordWrap/>
        <w:overflowPunct/>
        <w:topLinePunct w:val="0"/>
        <w:autoSpaceDE/>
        <w:autoSpaceDN/>
        <w:bidi w:val="0"/>
        <w:adjustRightInd/>
        <w:snapToGrid/>
        <w:spacing w:line="500" w:lineRule="exact"/>
        <w:ind w:firstLine="1200" w:firstLineChars="5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3.项目团队配置表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自行拟定）</w:t>
      </w:r>
    </w:p>
    <w:p w14:paraId="4A0FEB0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08A341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p>
    <w:p w14:paraId="5C159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 授权代表（签字）：</w:t>
      </w:r>
    </w:p>
    <w:p w14:paraId="26416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54F97E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14:paraId="7DD840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乙方（公章）：</w:t>
      </w:r>
    </w:p>
    <w:p w14:paraId="4E83C3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 授权代表（签字）：</w:t>
      </w:r>
    </w:p>
    <w:p w14:paraId="0400C3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14:paraId="6F1EA00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20682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第五章 响应文件格式</w:t>
      </w:r>
    </w:p>
    <w:p w14:paraId="43C9F2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258DD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1850DA84">
      <w:pPr>
        <w:keepNext w:val="0"/>
        <w:keepLines w:val="0"/>
        <w:pageBreakBefore w:val="0"/>
        <w:widowControl w:val="0"/>
        <w:kinsoku/>
        <w:wordWrap/>
        <w:overflowPunct/>
        <w:topLinePunct w:val="0"/>
        <w:autoSpaceDE/>
        <w:autoSpaceDN/>
        <w:bidi w:val="0"/>
        <w:adjustRightInd/>
        <w:snapToGrid/>
        <w:spacing w:line="440" w:lineRule="exact"/>
        <w:ind w:firstLine="7200" w:firstLineChars="30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正本/副本</w:t>
      </w:r>
    </w:p>
    <w:p w14:paraId="799511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336AF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79A9F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6386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D6312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1ABF23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12E7ED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310378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AEADB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2AF0AE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项目编号：_____</w:t>
      </w:r>
    </w:p>
    <w:p w14:paraId="1D396B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项目名称：_____</w:t>
      </w:r>
    </w:p>
    <w:p w14:paraId="62954C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供应商：________（加盖公章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授权人签名</w:t>
      </w:r>
      <w:r>
        <w:rPr>
          <w:rFonts w:hint="eastAsia" w:asciiTheme="minorEastAsia" w:hAnsiTheme="minorEastAsia" w:eastAsiaTheme="minorEastAsia" w:cstheme="minorEastAsia"/>
          <w:sz w:val="24"/>
          <w:szCs w:val="24"/>
        </w:rPr>
        <w:t>）</w:t>
      </w:r>
    </w:p>
    <w:p w14:paraId="416027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14:paraId="02169DA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______年____月____日___</w:t>
      </w:r>
      <w:r>
        <w:rPr>
          <w:rFonts w:hint="eastAsia" w:asciiTheme="minorEastAsia" w:hAnsiTheme="minorEastAsia" w:eastAsiaTheme="minorEastAsia" w:cstheme="minorEastAsia"/>
          <w:sz w:val="24"/>
          <w:szCs w:val="24"/>
          <w:lang w:val="en-US" w:eastAsia="zh-CN"/>
        </w:rPr>
        <w:t>时</w:t>
      </w:r>
      <w:r>
        <w:rPr>
          <w:rFonts w:hint="eastAsia" w:asciiTheme="minorEastAsia" w:hAnsiTheme="minorEastAsia" w:eastAsiaTheme="minorEastAsia" w:cstheme="minorEastAsia"/>
          <w:sz w:val="24"/>
          <w:szCs w:val="24"/>
        </w:rPr>
        <w:t>___</w:t>
      </w:r>
      <w:r>
        <w:rPr>
          <w:rFonts w:hint="eastAsia" w:asciiTheme="minorEastAsia" w:hAnsiTheme="minorEastAsia" w:eastAsiaTheme="minorEastAsia" w:cstheme="minorEastAsia"/>
          <w:sz w:val="24"/>
          <w:szCs w:val="24"/>
          <w:lang w:val="en-US" w:eastAsia="zh-CN"/>
        </w:rPr>
        <w:t>分之前不得拆封</w:t>
      </w:r>
    </w:p>
    <w:p w14:paraId="100F9030">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0BE538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目 录（标注页码）</w:t>
      </w:r>
    </w:p>
    <w:p w14:paraId="4697BA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（一）响应函</w:t>
      </w:r>
    </w:p>
    <w:p w14:paraId="1A9A5B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（二）报价一览表</w:t>
      </w:r>
    </w:p>
    <w:p w14:paraId="0EA523E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（三）分项报价表</w:t>
      </w:r>
    </w:p>
    <w:p w14:paraId="722BC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（四）资格审查资料</w:t>
      </w:r>
    </w:p>
    <w:p w14:paraId="4B08DD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（五）响应方案</w:t>
      </w:r>
    </w:p>
    <w:p w14:paraId="6B7F7C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（六）其他资料</w:t>
      </w:r>
    </w:p>
    <w:p w14:paraId="7BBE8CD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E2D38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（一）响应函</w:t>
      </w:r>
    </w:p>
    <w:p w14:paraId="4D2D0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3650F1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致：苏州一〇〇医院</w:t>
      </w:r>
    </w:p>
    <w:p w14:paraId="74E123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我方已仔细研究了遴选放射诊疗设备与个人剂量监测</w:t>
      </w:r>
      <w:r>
        <w:rPr>
          <w:rFonts w:hint="eastAsia" w:asciiTheme="minorEastAsia" w:hAnsiTheme="minorEastAsia" w:cstheme="minorEastAsia"/>
          <w:sz w:val="24"/>
          <w:szCs w:val="24"/>
          <w:lang w:val="en-US" w:eastAsia="zh-CN"/>
        </w:rPr>
        <w:t>服务商（二次）</w:t>
      </w:r>
      <w:r>
        <w:rPr>
          <w:rFonts w:hint="eastAsia" w:asciiTheme="minorEastAsia" w:hAnsiTheme="minorEastAsia" w:eastAsiaTheme="minorEastAsia" w:cstheme="minorEastAsia"/>
          <w:sz w:val="24"/>
          <w:szCs w:val="24"/>
          <w:lang w:val="en-US" w:eastAsia="zh-CN"/>
        </w:rPr>
        <w:t>服务项目（项目编号：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）询价文件的全部内容，自愿参加本项目询价，现郑重承诺如下：</w:t>
      </w:r>
    </w:p>
    <w:p w14:paraId="126A23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我方愿意以含税固定包干总价人民币（大写）</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元整</w:t>
      </w:r>
      <w:r>
        <w:rPr>
          <w:rFonts w:hint="eastAsia" w:asciiTheme="minorEastAsia" w:hAnsiTheme="minorEastAsia" w:cstheme="minorEastAsia"/>
          <w:sz w:val="24"/>
          <w:szCs w:val="24"/>
          <w:lang w:val="en-US" w:eastAsia="zh-CN"/>
        </w:rPr>
        <w:t>，每</w:t>
      </w:r>
      <w:r>
        <w:rPr>
          <w:rFonts w:hint="eastAsia" w:asciiTheme="minorEastAsia" w:hAnsiTheme="minorEastAsia" w:eastAsiaTheme="minorEastAsia" w:cstheme="minorEastAsia"/>
          <w:sz w:val="24"/>
          <w:szCs w:val="24"/>
          <w:lang w:val="en-US" w:eastAsia="zh-CN"/>
        </w:rPr>
        <w:t>3年（¥</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）的报价完成本项目全部服务内容，其中不含税价</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元，增值税税额</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元，增值税税率</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w:t>
      </w:r>
    </w:p>
    <w:p w14:paraId="68002F9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方完全接受询价文件的全部条款和要求，承诺按询价文件、本响应文件及合同约定履行义务，合同签订生效后按年度完成放射诊疗设备现场检测、按季度完成个人剂量监测工作，按期出具正式检测及监测报告，全程协助甲方在卫健部门完成放射诊疗设备防护检测与个人剂量监测备案及合规检查相关手续；</w:t>
      </w:r>
    </w:p>
    <w:p w14:paraId="4BAA04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我方同意本响应文件自递交截止时间起90日内有效，在此期限内，响应文件的所有内容均具有法律约束力；</w:t>
      </w:r>
    </w:p>
    <w:p w14:paraId="7B888A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我方保证响应文件提供的所有数据、资料真实、准确、有效，若存在虚假信息，自愿承担一切法律责任，且甲方有权否决我方响应或取消成交资格；</w:t>
      </w:r>
    </w:p>
    <w:p w14:paraId="4D9480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若我方成交，将在收到成交通知书后按要求与甲方签订合同，不提出任何附加条件，按合同约定完成为期3年的全部服务，全程履行售后及技术保障义务；</w:t>
      </w:r>
    </w:p>
    <w:p w14:paraId="2AD6BC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我方承诺本项目不转包、不分包，项目团队配置符合询价文件要求，全程由本单位正式员工提供服务。</w:t>
      </w:r>
    </w:p>
    <w:p w14:paraId="545D9F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07C52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08E9BA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5D7A5DB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page"/>
      </w:r>
    </w:p>
    <w:p w14:paraId="26B5E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（二）报价一览表</w:t>
      </w:r>
    </w:p>
    <w:p w14:paraId="216C4D0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09FBBA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单位：人民币元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按年度报价）</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932"/>
        <w:gridCol w:w="5614"/>
      </w:tblGrid>
      <w:tr w14:paraId="4116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821B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B0CF3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 </w:t>
            </w:r>
          </w:p>
        </w:tc>
      </w:tr>
      <w:tr w14:paraId="3F64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0D293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5328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r>
      <w:tr w14:paraId="7C27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E6D74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含税固定包干总价（大写）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70C1F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_______________元整</w:t>
            </w:r>
          </w:p>
        </w:tc>
      </w:tr>
      <w:tr w14:paraId="15F6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90F9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含税固定包干总价（小写）</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7CC27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w:t>
            </w:r>
          </w:p>
        </w:tc>
      </w:tr>
      <w:tr w14:paraId="3F34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1A4C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不含税价</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312F2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w:t>
            </w:r>
          </w:p>
        </w:tc>
      </w:tr>
      <w:tr w14:paraId="32B18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C7956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增值税税率</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77B83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w:t>
            </w:r>
          </w:p>
        </w:tc>
      </w:tr>
      <w:tr w14:paraId="1617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24848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增值税税额</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E784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¥__________</w:t>
            </w:r>
          </w:p>
        </w:tc>
      </w:tr>
      <w:tr w14:paraId="09F2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7DDD0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AC39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r>
      <w:tr w14:paraId="5346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2102D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服务地点</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61B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苏州市姑苏区乌鹊桥路53号苏州一〇〇医院</w:t>
            </w:r>
          </w:p>
        </w:tc>
      </w:tr>
      <w:tr w14:paraId="50C3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2FDF7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报价有效期</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7DD58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自递交响应文件截止时间起90日内</w:t>
            </w:r>
          </w:p>
        </w:tc>
      </w:tr>
      <w:tr w14:paraId="2F9E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71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E455DC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其他声明（如有）</w:t>
            </w:r>
          </w:p>
        </w:tc>
        <w:tc>
          <w:tcPr>
            <w:tcW w:w="3284"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A45D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bl>
    <w:p w14:paraId="16F2CA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 本报价为固定包干总价，包含本项目所有相关费用；</w:t>
      </w:r>
    </w:p>
    <w:p w14:paraId="49C23F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大小写金额不一致的，以大写金额为准。</w:t>
      </w:r>
    </w:p>
    <w:p w14:paraId="699045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1EB359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66E42A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280C30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18CEF1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BCA57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（三）分项报价表</w:t>
      </w:r>
    </w:p>
    <w:p w14:paraId="55C1D2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1EAB40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lang w:val="en-US" w:eastAsia="zh-CN"/>
        </w:rPr>
        <w:t xml:space="preserve">          </w:t>
      </w:r>
    </w:p>
    <w:p w14:paraId="1997C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val="en-US" w:eastAsia="zh-CN"/>
        </w:rPr>
        <w:t xml:space="preserve">    </w:t>
      </w:r>
    </w:p>
    <w:p w14:paraId="294CBC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单位：人民币元</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8"/>
        <w:gridCol w:w="3360"/>
        <w:gridCol w:w="1200"/>
        <w:gridCol w:w="618"/>
        <w:gridCol w:w="919"/>
        <w:gridCol w:w="732"/>
        <w:gridCol w:w="1000"/>
      </w:tblGrid>
      <w:tr w14:paraId="60C2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04622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1C4F4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报价项目名称</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6EED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AE09A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163E8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含税单价</w:t>
            </w: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B1DBC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含税总价</w:t>
            </w: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DBC286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002A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3B591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3C71D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医用 X 射线摄影系统（新东方 1000D）全套检测服务</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DBD11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台・3年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253D8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C9B5A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B01E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08B50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含稳定性检测、性能检测、场地防护检测</w:t>
            </w:r>
          </w:p>
        </w:tc>
      </w:tr>
      <w:tr w14:paraId="3973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4AD1A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2</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807D2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X 射线计算机体层摄影设备（Uct760）全套检测服务</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71B4A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台・3年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B9A5D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6BDBE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E16A4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7357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含稳定性检测、性能检测、场地防护检测</w:t>
            </w:r>
          </w:p>
        </w:tc>
      </w:tr>
      <w:tr w14:paraId="575F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1BF7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86186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数字化摄影 X 射线机（DigitalDiagnost C90）全套检测服务</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18D8A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台・3年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C05D8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6778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188ED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A500BD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含稳定性检测、性能检测、场地防护检测</w:t>
            </w:r>
          </w:p>
        </w:tc>
      </w:tr>
      <w:tr w14:paraId="305E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65E73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F9C91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双能 X 射线骨密度仪（Honrizon-Wi）场地防护检测服务</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DDF71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台・3年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CDF59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6F1AE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4E3B9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2A4E7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含稳定性检测、性能检测、场地防护检测</w:t>
            </w:r>
          </w:p>
        </w:tc>
      </w:tr>
      <w:tr w14:paraId="3F2F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5B0B1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B96C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口腔颌面锥形束计算机体层摄影设备（SS-X10010DPlus）全套检测服务</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62E6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台・3 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C010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71149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80672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60660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含稳定性检测、性能检测、场地防护检测</w:t>
            </w:r>
          </w:p>
        </w:tc>
      </w:tr>
      <w:tr w14:paraId="4BA7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2E0E1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F121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移动式 C 形臂 X 射线机（Brivo OEC 715）全套检测服务</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C4D14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台・3 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1C6926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6D2AA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D696C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08FCE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含稳定性检测、性能检测、场地防护检测</w:t>
            </w:r>
          </w:p>
        </w:tc>
      </w:tr>
      <w:tr w14:paraId="015F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20"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6E824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196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077D0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8 名放射工作人员个人剂量监测服务（3 年，含剂量计收发、季度检测、报告、超限调查等）</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7D49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人・3 年</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3A524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CB35B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8F768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4F448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ascii="宋体" w:hAnsi="宋体" w:eastAsia="宋体" w:cs="宋体"/>
                <w:sz w:val="24"/>
                <w:szCs w:val="24"/>
              </w:rPr>
              <w:t>含耗材、实验室检测、报告编制、技术咨询、培训等</w:t>
            </w:r>
          </w:p>
        </w:tc>
      </w:tr>
      <w:tr w14:paraId="094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385" w:type="pct"/>
            <w:gridSpan w:val="2"/>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06FC5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合计（含税总价）</w:t>
            </w:r>
          </w:p>
        </w:tc>
        <w:tc>
          <w:tcPr>
            <w:tcW w:w="702"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6F4D7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361"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47549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W w:w="537"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FAB25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428"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CDF11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¥_____</w:t>
            </w:r>
          </w:p>
        </w:tc>
        <w:tc>
          <w:tcPr>
            <w:tcW w:w="585" w:type="pct"/>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54B7B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与报价一览表一致</w:t>
            </w:r>
          </w:p>
        </w:tc>
      </w:tr>
    </w:tbl>
    <w:p w14:paraId="3CFD73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备注：1. 分项报价合计金额须与报价一览表含税总价一致；</w:t>
      </w:r>
    </w:p>
    <w:p w14:paraId="4832F0D4">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所有报价均为含税价，为固定包干价格</w:t>
      </w:r>
      <w:r>
        <w:rPr>
          <w:rFonts w:hint="eastAsia" w:asciiTheme="minorEastAsia" w:hAnsiTheme="minorEastAsia" w:cstheme="minorEastAsia"/>
          <w:sz w:val="24"/>
          <w:szCs w:val="24"/>
          <w:lang w:eastAsia="zh-CN"/>
        </w:rPr>
        <w:t>，</w:t>
      </w:r>
      <w:r>
        <w:rPr>
          <w:rFonts w:ascii="宋体" w:hAnsi="宋体" w:eastAsia="宋体" w:cs="宋体"/>
          <w:sz w:val="24"/>
          <w:szCs w:val="24"/>
        </w:rPr>
        <w:t>包含本项目全部工作内容及费用，无额外增项</w:t>
      </w:r>
      <w:r>
        <w:rPr>
          <w:rFonts w:hint="eastAsia" w:asciiTheme="minorEastAsia" w:hAnsiTheme="minorEastAsia" w:eastAsiaTheme="minorEastAsia" w:cstheme="minorEastAsia"/>
          <w:sz w:val="24"/>
          <w:szCs w:val="24"/>
        </w:rPr>
        <w:t>。</w:t>
      </w:r>
    </w:p>
    <w:p w14:paraId="6DE0D1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36951D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25D225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6B62F2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050895D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6218F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 资格审查资料</w:t>
      </w:r>
    </w:p>
    <w:p w14:paraId="491CCA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3C1D9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法定代表人身份证明</w:t>
      </w:r>
    </w:p>
    <w:p w14:paraId="0BA070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2790E6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致：苏州一〇〇医院</w:t>
      </w:r>
    </w:p>
    <w:p w14:paraId="223097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姓名：__________ 性别：__________ 年龄：__________ 职务：__，系_______（供应商名称） 的法定代表人，全权代表本单位参加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服务项目（项目编号：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）的询价活动，签署相关文件并承担相应法律责任。</w:t>
      </w:r>
    </w:p>
    <w:p w14:paraId="6A72CC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5C998E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附：法定代表人身份证正反面复印件（加盖公章）</w:t>
      </w:r>
    </w:p>
    <w:p w14:paraId="0C8F524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73"/>
        <w:gridCol w:w="4273"/>
      </w:tblGrid>
      <w:tr w14:paraId="3917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9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21A3EDF">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2DD927C">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身份证正面</w:t>
            </w:r>
          </w:p>
          <w:p w14:paraId="0B1AB5A2">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B3DE3F0">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06C138D9">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身份证反面</w:t>
            </w:r>
          </w:p>
          <w:p w14:paraId="666873C7">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r>
    </w:tbl>
    <w:p w14:paraId="727B36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1A705A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29788A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582F94D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page"/>
      </w:r>
    </w:p>
    <w:p w14:paraId="6DD389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 授权委托书（适用于有委托代理人的情况）</w:t>
      </w:r>
    </w:p>
    <w:p w14:paraId="79DC52F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865E0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致：苏州一〇〇医院</w:t>
      </w:r>
    </w:p>
    <w:p w14:paraId="42BB26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本单位法定代表人__________（姓名） 现委托__________（姓名） 为我方委托代理人，全权代表本单位参加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服务项目（项目编号：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）的询价活动，包括但不限于：递交响应文件、参与评审、签订合同、处理项目相关事宜等，其在本次活动中签署的所有文件及作出的所有承诺，本单位均予以认可，并承担相应的法律责任。</w:t>
      </w:r>
    </w:p>
    <w:p w14:paraId="5DF11A3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委托期限：自本委托书签署之日起至本项目合同履行完毕之日止。</w:t>
      </w:r>
    </w:p>
    <w:p w14:paraId="6AB182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委托代理人无转委托权。</w:t>
      </w:r>
    </w:p>
    <w:p w14:paraId="39A04A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附：法定代表人及委托代理人身份证正反面复印件（加盖公章）</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73"/>
        <w:gridCol w:w="4273"/>
      </w:tblGrid>
      <w:tr w14:paraId="1036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2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3C4A6CD">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57340147">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身份证正面</w:t>
            </w:r>
          </w:p>
          <w:p w14:paraId="643499C7">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323BF217">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2D421249">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身份证反面</w:t>
            </w:r>
          </w:p>
          <w:p w14:paraId="5C5038A4">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r>
      <w:tr w14:paraId="5D64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65" w:hRule="atLeast"/>
        </w:trPr>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A22224F">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14:paraId="0DEC5B69">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身份证正面</w:t>
            </w:r>
          </w:p>
          <w:p w14:paraId="243BF6BD">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c>
          <w:tcPr>
            <w:tcW w:w="4633"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9FDF55B">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14:paraId="6B2F607E">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身份证反面</w:t>
            </w:r>
          </w:p>
          <w:p w14:paraId="154B7BF2">
            <w:pPr>
              <w:adjustRightInd w:val="0"/>
              <w:snapToGrid w:val="0"/>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复印件</w:t>
            </w:r>
          </w:p>
        </w:tc>
      </w:tr>
    </w:tbl>
    <w:p w14:paraId="15B10B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74E2AC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供应商：________（加盖公章）</w:t>
      </w:r>
    </w:p>
    <w:p w14:paraId="6A8749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法定代表人（签字）：____</w:t>
      </w:r>
    </w:p>
    <w:p w14:paraId="78F63D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委托代理人（签字）：____</w:t>
      </w:r>
    </w:p>
    <w:p w14:paraId="06C680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日期：______年____月____日</w:t>
      </w:r>
    </w:p>
    <w:p w14:paraId="1B979A0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58833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资格证明文件（均需加盖公章）</w:t>
      </w:r>
    </w:p>
    <w:p w14:paraId="6B4D1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（1）营业执照（正副本）或具有统一社会信用代码的营业执照复印件，固定办公场所证明材料（房产证 / 租赁合同等）；</w:t>
      </w:r>
    </w:p>
    <w:p w14:paraId="20E03D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（2）具备省级以上卫生健康行政部门颁发的</w:t>
      </w:r>
      <w:r>
        <w:rPr>
          <w:rStyle w:val="5"/>
          <w:rFonts w:hint="eastAsia" w:asciiTheme="minorEastAsia" w:hAnsiTheme="minorEastAsia" w:eastAsiaTheme="minorEastAsia" w:cstheme="minorEastAsia"/>
          <w:b/>
          <w:bCs/>
          <w:color w:val="000000"/>
          <w:sz w:val="24"/>
          <w:szCs w:val="24"/>
        </w:rPr>
        <w:t>放射卫生技术服务机构资质证书</w:t>
      </w:r>
      <w:r>
        <w:rPr>
          <w:rFonts w:hint="eastAsia" w:asciiTheme="minorEastAsia" w:hAnsiTheme="minorEastAsia" w:eastAsiaTheme="minorEastAsia" w:cstheme="minorEastAsia"/>
          <w:sz w:val="24"/>
          <w:szCs w:val="24"/>
        </w:rPr>
        <w:t>复印件（资质含放射诊疗设备性能检测、个人剂量监测），以及市场监督管理部门检定合格且在有效期内的辐射检测、剂量监测专业仪器设备检定证书复印件；（3）近三个月（______年____月 -______年____月）依法缴纳税收和社会保障资金的证明文件（如完税凭证、社保缴纳凭证等）；</w:t>
      </w:r>
    </w:p>
    <w:p w14:paraId="507CCE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（4）近年（2024 年 3 月 1 日至响应截止时间）</w:t>
      </w:r>
      <w:r>
        <w:rPr>
          <w:rStyle w:val="5"/>
          <w:rFonts w:hint="eastAsia" w:asciiTheme="minorEastAsia" w:hAnsiTheme="minorEastAsia" w:eastAsiaTheme="minorEastAsia" w:cstheme="minorEastAsia"/>
          <w:b/>
          <w:bCs/>
          <w:color w:val="000000"/>
          <w:sz w:val="24"/>
          <w:szCs w:val="24"/>
        </w:rPr>
        <w:t>放射诊疗设备防护检测或个人剂量监测服务</w:t>
      </w:r>
      <w:r>
        <w:rPr>
          <w:rFonts w:hint="eastAsia" w:asciiTheme="minorEastAsia" w:hAnsiTheme="minorEastAsia" w:eastAsiaTheme="minorEastAsia" w:cstheme="minorEastAsia"/>
          <w:sz w:val="24"/>
          <w:szCs w:val="24"/>
        </w:rPr>
        <w:t>项目业绩证明（合同首末页、内容页、金额页、签字盖章页复印件）；</w:t>
      </w:r>
    </w:p>
    <w:p w14:paraId="4BD98A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（5）专业技术人员不少于 3 人的资质证明（放射防护、辐射剂量、医学影像相关专业）、身份证及近三个月社保证明复印件；</w:t>
      </w:r>
    </w:p>
    <w:p w14:paraId="6F8050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（6）“信用中国”网站（https://www.creditchina.gov.cn/）和“军队采购网”（https://www.plap.cn/）无失信记录截图（查询时间为响应文件递交前7日内）；</w:t>
      </w:r>
    </w:p>
    <w:p w14:paraId="3DA35D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（7）未被中国融通集团纳入黑名单供应商的书面承诺；</w:t>
      </w:r>
    </w:p>
    <w:p w14:paraId="6AC513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（8）供应商认为需要提供的其他资格证明文件。</w:t>
      </w:r>
    </w:p>
    <w:p w14:paraId="17D297C2">
      <w:pPr>
        <w:rPr>
          <w:rFonts w:hint="eastAsia" w:asciiTheme="minorEastAsia" w:hAnsiTheme="minorEastAsia" w:eastAsiaTheme="minorEastAsia" w:cstheme="minorEastAsia"/>
          <w:sz w:val="24"/>
          <w:szCs w:val="24"/>
        </w:rPr>
      </w:pPr>
    </w:p>
    <w:p w14:paraId="75560E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0199EC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4DF04E1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page"/>
      </w:r>
    </w:p>
    <w:p w14:paraId="2C19EE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承诺函</w:t>
      </w:r>
    </w:p>
    <w:p w14:paraId="1F1B17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507D4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致：苏州一〇〇医院</w:t>
      </w:r>
    </w:p>
    <w:p w14:paraId="5570C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我方______________（供应商名称） 参加贵院</w:t>
      </w:r>
      <w:r>
        <w:rPr>
          <w:rFonts w:hint="eastAsia" w:asciiTheme="minorEastAsia" w:hAnsiTheme="minorEastAsia" w:eastAsiaTheme="minorEastAsia" w:cstheme="minorEastAsia"/>
          <w:sz w:val="24"/>
          <w:szCs w:val="24"/>
          <w:lang w:eastAsia="zh-CN"/>
        </w:rPr>
        <w:t>聘请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服务项目（项目编号：</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）询价活动，现作出如下不可撤销承诺：</w:t>
      </w:r>
    </w:p>
    <w:p w14:paraId="4C66A2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（1）我方具有独立法人资格，有固定办公场所，具有良好的商业信誉和健全的财务会计制度，能够独立承担民事责任；</w:t>
      </w:r>
    </w:p>
    <w:p w14:paraId="7718D1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（2）我方近三年在经营活动中没有重大违法记录、重大诉讼及仲裁案件，无挂靠、非法分包等行为；</w:t>
      </w:r>
    </w:p>
    <w:p w14:paraId="530849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（3）我方未被列入失信被执行人、严重违法失信企业名单，未被“信用中国”和“军队采购网”列入失信被执行人和税收违法黑名单，未被中国融通集团纳入黑名单；</w:t>
      </w:r>
    </w:p>
    <w:p w14:paraId="64820B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（4）我方配备经计量部门检定合格且在有效期内的</w:t>
      </w:r>
      <w:r>
        <w:rPr>
          <w:rStyle w:val="5"/>
          <w:rFonts w:hint="eastAsia" w:asciiTheme="minorEastAsia" w:hAnsiTheme="minorEastAsia" w:eastAsiaTheme="minorEastAsia" w:cstheme="minorEastAsia"/>
          <w:b/>
          <w:bCs/>
          <w:color w:val="000000"/>
          <w:sz w:val="24"/>
          <w:szCs w:val="24"/>
        </w:rPr>
        <w:t>放射防护、辐射剂量检测专业仪器设备</w:t>
      </w:r>
      <w:r>
        <w:rPr>
          <w:rFonts w:hint="eastAsia" w:asciiTheme="minorEastAsia" w:hAnsiTheme="minorEastAsia" w:eastAsiaTheme="minorEastAsia" w:cstheme="minorEastAsia"/>
          <w:sz w:val="24"/>
          <w:szCs w:val="24"/>
        </w:rPr>
        <w:t>，专业技术人员不少于 3 人，具备放射防护、辐射剂量、医学影像等相关专业技能，具备履行本合同所必需的专业技术能力和项目团队，团队成员资质及社保证明均真实有效；</w:t>
      </w:r>
    </w:p>
    <w:p w14:paraId="383B03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（5）我方报价为含税固定包干总价，无隐藏费用，若成交，将按报价履行合同，不随意提价；</w:t>
      </w:r>
    </w:p>
    <w:p w14:paraId="6A9A1F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（6）我方承诺本项目不转包、不分包，若成交，将按询价文件要求及响应文件承诺完成全部服务内容；</w:t>
      </w:r>
    </w:p>
    <w:p w14:paraId="7C9EB1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（7）我方承诺严格遵守保密义务，不泄露在服务过程中获取的贵院任何保密信息；</w:t>
      </w:r>
    </w:p>
    <w:p w14:paraId="6696B5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我方若存在虚假承诺或违约行为，自愿承担一切法律责任，贵院有权否决我方响应、取消成交资格并追究相关损失。</w:t>
      </w:r>
    </w:p>
    <w:p w14:paraId="56D417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031C9C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2CE2144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11F1033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rPr>
        <w:br w:type="page"/>
      </w:r>
    </w:p>
    <w:p w14:paraId="6BE0FC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 响应方案</w:t>
      </w:r>
    </w:p>
    <w:p w14:paraId="710AFD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（供应商根据询价文件要求编制，包含并不限于以下内容）</w:t>
      </w:r>
    </w:p>
    <w:p w14:paraId="57712B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588F8BD5">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rPr>
        <w:t>.1 供应商的基本情况</w:t>
      </w:r>
    </w:p>
    <w:tbl>
      <w:tblPr>
        <w:tblStyle w:val="3"/>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62"/>
        <w:gridCol w:w="944"/>
        <w:gridCol w:w="677"/>
        <w:gridCol w:w="1227"/>
        <w:gridCol w:w="1285"/>
        <w:gridCol w:w="1052"/>
        <w:gridCol w:w="1175"/>
      </w:tblGrid>
      <w:tr w14:paraId="5D193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435BEF94">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D407421">
            <w:pPr>
              <w:topLinePunct/>
              <w:spacing w:line="440" w:lineRule="exact"/>
              <w:rPr>
                <w:rFonts w:hint="eastAsia" w:asciiTheme="minorEastAsia" w:hAnsiTheme="minorEastAsia" w:eastAsiaTheme="minorEastAsia" w:cstheme="minorEastAsia"/>
                <w:sz w:val="24"/>
                <w:szCs w:val="24"/>
              </w:rPr>
            </w:pPr>
          </w:p>
        </w:tc>
      </w:tr>
      <w:tr w14:paraId="3C7E3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06CB66E">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79FCF4C5">
            <w:pPr>
              <w:topLinePunct/>
              <w:spacing w:line="440" w:lineRule="exact"/>
              <w:rPr>
                <w:rFonts w:hint="eastAsia" w:asciiTheme="minorEastAsia" w:hAnsiTheme="minorEastAsia" w:eastAsiaTheme="minorEastAsia" w:cstheme="minorEastAsia"/>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1CF5F7A">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0E3B0E34">
            <w:pPr>
              <w:topLinePunct/>
              <w:spacing w:line="440" w:lineRule="exact"/>
              <w:rPr>
                <w:rFonts w:hint="eastAsia" w:asciiTheme="minorEastAsia" w:hAnsiTheme="minorEastAsia" w:eastAsiaTheme="minorEastAsia" w:cstheme="minorEastAsia"/>
                <w:sz w:val="24"/>
                <w:szCs w:val="24"/>
              </w:rPr>
            </w:pPr>
          </w:p>
        </w:tc>
      </w:tr>
      <w:tr w14:paraId="6BD9D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restart"/>
            <w:tcBorders>
              <w:top w:val="single" w:color="auto" w:sz="4" w:space="0"/>
              <w:left w:val="single" w:color="auto" w:sz="4" w:space="0"/>
              <w:bottom w:val="single" w:color="auto" w:sz="4" w:space="0"/>
              <w:right w:val="single" w:color="auto" w:sz="4" w:space="0"/>
            </w:tcBorders>
            <w:noWrap w:val="0"/>
            <w:vAlign w:val="center"/>
          </w:tcPr>
          <w:p w14:paraId="3FFE4419">
            <w:pPr>
              <w:topLinePunct/>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7BA4A254">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5E6D86B9">
            <w:pPr>
              <w:topLinePunct/>
              <w:spacing w:line="440" w:lineRule="exact"/>
              <w:rPr>
                <w:rFonts w:hint="eastAsia" w:asciiTheme="minorEastAsia" w:hAnsiTheme="minorEastAsia" w:eastAsiaTheme="minorEastAsia" w:cstheme="minorEastAsia"/>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4AD44843">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627A9CAA">
            <w:pPr>
              <w:topLinePunct/>
              <w:spacing w:line="440" w:lineRule="exact"/>
              <w:rPr>
                <w:rFonts w:hint="eastAsia" w:asciiTheme="minorEastAsia" w:hAnsiTheme="minorEastAsia" w:eastAsiaTheme="minorEastAsia" w:cstheme="minorEastAsia"/>
                <w:sz w:val="24"/>
                <w:szCs w:val="24"/>
              </w:rPr>
            </w:pPr>
          </w:p>
        </w:tc>
      </w:tr>
      <w:tr w14:paraId="3E64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vMerge w:val="continue"/>
            <w:tcBorders>
              <w:top w:val="single" w:color="auto" w:sz="4" w:space="0"/>
              <w:left w:val="single" w:color="auto" w:sz="4" w:space="0"/>
              <w:bottom w:val="single" w:color="auto" w:sz="4" w:space="0"/>
              <w:right w:val="single" w:color="auto" w:sz="4" w:space="0"/>
            </w:tcBorders>
            <w:noWrap w:val="0"/>
            <w:vAlign w:val="center"/>
          </w:tcPr>
          <w:p w14:paraId="4A7262E5">
            <w:pPr>
              <w:rPr>
                <w:rFonts w:hint="eastAsia" w:asciiTheme="minorEastAsia" w:hAnsiTheme="minorEastAsia" w:eastAsiaTheme="minorEastAsia" w:cstheme="minorEastAsia"/>
                <w:sz w:val="24"/>
                <w:szCs w:val="24"/>
              </w:rPr>
            </w:pPr>
          </w:p>
        </w:tc>
        <w:tc>
          <w:tcPr>
            <w:tcW w:w="554" w:type="pct"/>
            <w:tcBorders>
              <w:top w:val="single" w:color="auto" w:sz="4" w:space="0"/>
              <w:left w:val="single" w:color="auto" w:sz="4" w:space="0"/>
              <w:bottom w:val="single" w:color="auto" w:sz="4" w:space="0"/>
              <w:right w:val="single" w:color="auto" w:sz="4" w:space="0"/>
            </w:tcBorders>
            <w:noWrap w:val="0"/>
            <w:vAlign w:val="center"/>
          </w:tcPr>
          <w:p w14:paraId="37D430AD">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1117" w:type="pct"/>
            <w:gridSpan w:val="2"/>
            <w:tcBorders>
              <w:top w:val="single" w:color="auto" w:sz="4" w:space="0"/>
              <w:left w:val="single" w:color="auto" w:sz="4" w:space="0"/>
              <w:bottom w:val="single" w:color="auto" w:sz="4" w:space="0"/>
              <w:right w:val="single" w:color="auto" w:sz="4" w:space="0"/>
            </w:tcBorders>
            <w:noWrap w:val="0"/>
            <w:vAlign w:val="center"/>
          </w:tcPr>
          <w:p w14:paraId="497C8581">
            <w:pPr>
              <w:topLinePunct/>
              <w:spacing w:line="440" w:lineRule="exact"/>
              <w:rPr>
                <w:rFonts w:hint="eastAsia" w:asciiTheme="minorEastAsia" w:hAnsiTheme="minorEastAsia" w:eastAsiaTheme="minorEastAsia" w:cstheme="minorEastAsia"/>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14:paraId="002259F6">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 址</w:t>
            </w:r>
          </w:p>
        </w:tc>
        <w:tc>
          <w:tcPr>
            <w:tcW w:w="1305" w:type="pct"/>
            <w:gridSpan w:val="2"/>
            <w:tcBorders>
              <w:top w:val="single" w:color="auto" w:sz="4" w:space="0"/>
              <w:left w:val="single" w:color="auto" w:sz="4" w:space="0"/>
              <w:bottom w:val="single" w:color="auto" w:sz="4" w:space="0"/>
              <w:right w:val="single" w:color="auto" w:sz="4" w:space="0"/>
            </w:tcBorders>
            <w:noWrap w:val="0"/>
            <w:vAlign w:val="center"/>
          </w:tcPr>
          <w:p w14:paraId="2DAC32FC">
            <w:pPr>
              <w:topLinePunct/>
              <w:spacing w:line="440" w:lineRule="exact"/>
              <w:rPr>
                <w:rFonts w:hint="eastAsia" w:asciiTheme="minorEastAsia" w:hAnsiTheme="minorEastAsia" w:eastAsiaTheme="minorEastAsia" w:cstheme="minorEastAsia"/>
                <w:sz w:val="24"/>
                <w:szCs w:val="24"/>
              </w:rPr>
            </w:pPr>
          </w:p>
        </w:tc>
      </w:tr>
      <w:tr w14:paraId="0EC6B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7E0399FC">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554" w:type="pct"/>
            <w:tcBorders>
              <w:top w:val="single" w:color="auto" w:sz="4" w:space="0"/>
              <w:left w:val="single" w:color="auto" w:sz="4" w:space="0"/>
              <w:bottom w:val="single" w:color="auto" w:sz="4" w:space="0"/>
              <w:right w:val="single" w:color="auto" w:sz="4" w:space="0"/>
            </w:tcBorders>
            <w:noWrap w:val="0"/>
            <w:vAlign w:val="center"/>
          </w:tcPr>
          <w:p w14:paraId="194C5DC8">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397" w:type="pct"/>
            <w:tcBorders>
              <w:top w:val="single" w:color="auto" w:sz="4" w:space="0"/>
              <w:left w:val="single" w:color="auto" w:sz="4" w:space="0"/>
              <w:bottom w:val="single" w:color="auto" w:sz="4" w:space="0"/>
              <w:right w:val="single" w:color="auto" w:sz="4" w:space="0"/>
            </w:tcBorders>
            <w:noWrap w:val="0"/>
            <w:vAlign w:val="center"/>
          </w:tcPr>
          <w:p w14:paraId="771E9887">
            <w:pPr>
              <w:topLinePunct/>
              <w:spacing w:line="440" w:lineRule="exact"/>
              <w:rPr>
                <w:rFonts w:hint="eastAsia" w:asciiTheme="minorEastAsia" w:hAnsiTheme="minorEastAsia" w:eastAsiaTheme="minorEastAsia" w:cstheme="minorEastAsia"/>
                <w:sz w:val="24"/>
                <w:szCs w:val="24"/>
              </w:rPr>
            </w:pPr>
          </w:p>
        </w:tc>
        <w:tc>
          <w:tcPr>
            <w:tcW w:w="719" w:type="pct"/>
            <w:tcBorders>
              <w:top w:val="single" w:color="auto" w:sz="4" w:space="0"/>
              <w:left w:val="single" w:color="auto" w:sz="4" w:space="0"/>
              <w:bottom w:val="single" w:color="auto" w:sz="4" w:space="0"/>
              <w:right w:val="single" w:color="auto" w:sz="4" w:space="0"/>
            </w:tcBorders>
            <w:noWrap w:val="0"/>
            <w:vAlign w:val="center"/>
          </w:tcPr>
          <w:p w14:paraId="01CA8310">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754" w:type="pct"/>
            <w:tcBorders>
              <w:top w:val="single" w:color="auto" w:sz="4" w:space="0"/>
              <w:left w:val="single" w:color="auto" w:sz="4" w:space="0"/>
              <w:bottom w:val="single" w:color="auto" w:sz="4" w:space="0"/>
              <w:right w:val="single" w:color="auto" w:sz="4" w:space="0"/>
            </w:tcBorders>
            <w:noWrap w:val="0"/>
            <w:vAlign w:val="center"/>
          </w:tcPr>
          <w:p w14:paraId="2CFE33A8">
            <w:pPr>
              <w:topLinePunct/>
              <w:spacing w:line="440" w:lineRule="exact"/>
              <w:rPr>
                <w:rFonts w:hint="eastAsia" w:asciiTheme="minorEastAsia" w:hAnsiTheme="minorEastAsia" w:eastAsiaTheme="minorEastAsia" w:cstheme="minorEastAsia"/>
                <w:sz w:val="24"/>
                <w:szCs w:val="24"/>
              </w:rPr>
            </w:pPr>
          </w:p>
        </w:tc>
        <w:tc>
          <w:tcPr>
            <w:tcW w:w="617" w:type="pct"/>
            <w:tcBorders>
              <w:top w:val="single" w:color="auto" w:sz="4" w:space="0"/>
              <w:left w:val="single" w:color="auto" w:sz="4" w:space="0"/>
              <w:bottom w:val="single" w:color="auto" w:sz="4" w:space="0"/>
              <w:right w:val="single" w:color="auto" w:sz="4" w:space="0"/>
            </w:tcBorders>
            <w:noWrap w:val="0"/>
            <w:vAlign w:val="center"/>
          </w:tcPr>
          <w:p w14:paraId="31AFCD04">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687" w:type="pct"/>
            <w:tcBorders>
              <w:top w:val="single" w:color="auto" w:sz="4" w:space="0"/>
              <w:left w:val="single" w:color="auto" w:sz="4" w:space="0"/>
              <w:bottom w:val="single" w:color="auto" w:sz="4" w:space="0"/>
              <w:right w:val="single" w:color="auto" w:sz="4" w:space="0"/>
            </w:tcBorders>
            <w:noWrap w:val="0"/>
            <w:vAlign w:val="center"/>
          </w:tcPr>
          <w:p w14:paraId="2C5CE73F">
            <w:pPr>
              <w:topLinePunct/>
              <w:spacing w:line="440" w:lineRule="exact"/>
              <w:rPr>
                <w:rFonts w:hint="eastAsia" w:asciiTheme="minorEastAsia" w:hAnsiTheme="minorEastAsia" w:eastAsiaTheme="minorEastAsia" w:cstheme="minorEastAsia"/>
                <w:sz w:val="24"/>
                <w:szCs w:val="24"/>
              </w:rPr>
            </w:pPr>
          </w:p>
        </w:tc>
      </w:tr>
      <w:tr w14:paraId="20A84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C3B1886">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1E6419B">
            <w:pPr>
              <w:topLinePunct/>
              <w:spacing w:line="440" w:lineRule="exact"/>
              <w:rPr>
                <w:rFonts w:hint="eastAsia" w:asciiTheme="minorEastAsia" w:hAnsiTheme="minorEastAsia" w:eastAsiaTheme="minorEastAsia" w:cstheme="minorEastAsia"/>
                <w:sz w:val="24"/>
                <w:szCs w:val="24"/>
              </w:rPr>
            </w:pPr>
          </w:p>
        </w:tc>
        <w:tc>
          <w:tcPr>
            <w:tcW w:w="2059" w:type="pct"/>
            <w:gridSpan w:val="3"/>
            <w:vMerge w:val="restart"/>
            <w:tcBorders>
              <w:top w:val="single" w:color="auto" w:sz="4" w:space="0"/>
              <w:left w:val="single" w:color="auto" w:sz="4" w:space="0"/>
              <w:right w:val="single" w:color="auto" w:sz="4" w:space="0"/>
            </w:tcBorders>
            <w:noWrap w:val="0"/>
            <w:vAlign w:val="center"/>
          </w:tcPr>
          <w:p w14:paraId="7FC9B542">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p w14:paraId="1198C88B">
            <w:pPr>
              <w:topLinePunct/>
              <w:spacing w:line="44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技术人员数量</w:t>
            </w:r>
            <w:r>
              <w:rPr>
                <w:rFonts w:hint="eastAsia" w:asciiTheme="minorEastAsia" w:hAnsiTheme="minorEastAsia" w:eastAsiaTheme="minorEastAsia" w:cstheme="minorEastAsia"/>
                <w:sz w:val="24"/>
                <w:szCs w:val="24"/>
                <w:lang w:eastAsia="zh-CN"/>
              </w:rPr>
              <w:t>：</w:t>
            </w:r>
          </w:p>
        </w:tc>
      </w:tr>
      <w:tr w14:paraId="0F5E6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3D50912">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注册资本</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0DE6D6EA">
            <w:pPr>
              <w:topLinePunct/>
              <w:spacing w:line="440" w:lineRule="exact"/>
              <w:rPr>
                <w:rFonts w:hint="eastAsia" w:asciiTheme="minorEastAsia" w:hAnsiTheme="minorEastAsia" w:eastAsiaTheme="minorEastAsia" w:cstheme="minorEastAsia"/>
                <w:sz w:val="24"/>
                <w:szCs w:val="24"/>
              </w:rPr>
            </w:pPr>
          </w:p>
        </w:tc>
        <w:tc>
          <w:tcPr>
            <w:tcW w:w="2059" w:type="pct"/>
            <w:gridSpan w:val="3"/>
            <w:vMerge w:val="continue"/>
            <w:tcBorders>
              <w:left w:val="single" w:color="auto" w:sz="4" w:space="0"/>
              <w:right w:val="single" w:color="auto" w:sz="4" w:space="0"/>
            </w:tcBorders>
            <w:noWrap w:val="0"/>
            <w:vAlign w:val="center"/>
          </w:tcPr>
          <w:p w14:paraId="3DE96C89">
            <w:pPr>
              <w:topLinePunct/>
              <w:spacing w:line="440" w:lineRule="exact"/>
              <w:rPr>
                <w:rFonts w:hint="eastAsia" w:asciiTheme="minorEastAsia" w:hAnsiTheme="minorEastAsia" w:eastAsiaTheme="minorEastAsia" w:cstheme="minorEastAsia"/>
                <w:sz w:val="24"/>
                <w:szCs w:val="24"/>
              </w:rPr>
            </w:pPr>
          </w:p>
        </w:tc>
      </w:tr>
      <w:tr w14:paraId="6C78B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5EF200DD">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成立日期</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26D9FC95">
            <w:pPr>
              <w:topLinePunct/>
              <w:spacing w:line="440" w:lineRule="exact"/>
              <w:rPr>
                <w:rFonts w:hint="eastAsia" w:asciiTheme="minorEastAsia" w:hAnsiTheme="minorEastAsia" w:eastAsiaTheme="minorEastAsia" w:cstheme="minorEastAsia"/>
                <w:sz w:val="24"/>
                <w:szCs w:val="24"/>
              </w:rPr>
            </w:pPr>
          </w:p>
        </w:tc>
        <w:tc>
          <w:tcPr>
            <w:tcW w:w="2059" w:type="pct"/>
            <w:gridSpan w:val="3"/>
            <w:vMerge w:val="continue"/>
            <w:tcBorders>
              <w:left w:val="single" w:color="auto" w:sz="4" w:space="0"/>
              <w:right w:val="single" w:color="auto" w:sz="4" w:space="0"/>
            </w:tcBorders>
            <w:noWrap w:val="0"/>
            <w:vAlign w:val="center"/>
          </w:tcPr>
          <w:p w14:paraId="1BA3C322">
            <w:pPr>
              <w:topLinePunct/>
              <w:spacing w:line="440" w:lineRule="exact"/>
              <w:rPr>
                <w:rFonts w:hint="eastAsia" w:asciiTheme="minorEastAsia" w:hAnsiTheme="minorEastAsia" w:eastAsiaTheme="minorEastAsia" w:cstheme="minorEastAsia"/>
                <w:sz w:val="24"/>
                <w:szCs w:val="24"/>
              </w:rPr>
            </w:pPr>
          </w:p>
        </w:tc>
      </w:tr>
      <w:tr w14:paraId="43478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15518F13">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基本账户开户银行</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61A95CC">
            <w:pPr>
              <w:topLinePunct/>
              <w:spacing w:line="440" w:lineRule="exact"/>
              <w:rPr>
                <w:rFonts w:hint="eastAsia" w:asciiTheme="minorEastAsia" w:hAnsiTheme="minorEastAsia" w:eastAsiaTheme="minorEastAsia" w:cstheme="minorEastAsia"/>
                <w:sz w:val="24"/>
                <w:szCs w:val="24"/>
              </w:rPr>
            </w:pPr>
          </w:p>
        </w:tc>
        <w:tc>
          <w:tcPr>
            <w:tcW w:w="2059" w:type="pct"/>
            <w:gridSpan w:val="3"/>
            <w:vMerge w:val="continue"/>
            <w:tcBorders>
              <w:left w:val="single" w:color="auto" w:sz="4" w:space="0"/>
              <w:right w:val="single" w:color="auto" w:sz="4" w:space="0"/>
            </w:tcBorders>
            <w:noWrap w:val="0"/>
            <w:vAlign w:val="center"/>
          </w:tcPr>
          <w:p w14:paraId="564D84C7">
            <w:pPr>
              <w:topLinePunct/>
              <w:spacing w:line="440" w:lineRule="exact"/>
              <w:rPr>
                <w:rFonts w:hint="eastAsia" w:asciiTheme="minorEastAsia" w:hAnsiTheme="minorEastAsia" w:eastAsiaTheme="minorEastAsia" w:cstheme="minorEastAsia"/>
                <w:sz w:val="24"/>
                <w:szCs w:val="24"/>
              </w:rPr>
            </w:pPr>
          </w:p>
        </w:tc>
      </w:tr>
      <w:tr w14:paraId="5CBB6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60B2ABA3">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基本账户银行账号</w:t>
            </w:r>
          </w:p>
        </w:tc>
        <w:tc>
          <w:tcPr>
            <w:tcW w:w="1671" w:type="pct"/>
            <w:gridSpan w:val="3"/>
            <w:tcBorders>
              <w:top w:val="single" w:color="auto" w:sz="4" w:space="0"/>
              <w:left w:val="single" w:color="auto" w:sz="4" w:space="0"/>
              <w:bottom w:val="single" w:color="auto" w:sz="4" w:space="0"/>
              <w:right w:val="single" w:color="auto" w:sz="4" w:space="0"/>
            </w:tcBorders>
            <w:noWrap w:val="0"/>
            <w:vAlign w:val="center"/>
          </w:tcPr>
          <w:p w14:paraId="6AEF2895">
            <w:pPr>
              <w:topLinePunct/>
              <w:spacing w:line="440" w:lineRule="exact"/>
              <w:rPr>
                <w:rFonts w:hint="eastAsia" w:asciiTheme="minorEastAsia" w:hAnsiTheme="minorEastAsia" w:eastAsiaTheme="minorEastAsia" w:cstheme="minorEastAsia"/>
                <w:sz w:val="24"/>
                <w:szCs w:val="24"/>
              </w:rPr>
            </w:pPr>
          </w:p>
        </w:tc>
        <w:tc>
          <w:tcPr>
            <w:tcW w:w="2059" w:type="pct"/>
            <w:gridSpan w:val="3"/>
            <w:vMerge w:val="continue"/>
            <w:tcBorders>
              <w:left w:val="single" w:color="auto" w:sz="4" w:space="0"/>
              <w:right w:val="single" w:color="auto" w:sz="4" w:space="0"/>
            </w:tcBorders>
            <w:noWrap w:val="0"/>
            <w:vAlign w:val="center"/>
          </w:tcPr>
          <w:p w14:paraId="284D80A3">
            <w:pPr>
              <w:topLinePunct/>
              <w:spacing w:line="440" w:lineRule="exact"/>
              <w:rPr>
                <w:rFonts w:hint="eastAsia" w:asciiTheme="minorEastAsia" w:hAnsiTheme="minorEastAsia" w:eastAsiaTheme="minorEastAsia" w:cstheme="minorEastAsia"/>
                <w:sz w:val="24"/>
                <w:szCs w:val="24"/>
              </w:rPr>
            </w:pPr>
          </w:p>
        </w:tc>
      </w:tr>
      <w:tr w14:paraId="713E8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76DF94E5">
            <w:pPr>
              <w:topLinePunct/>
              <w:spacing w:before="100" w:beforeAutospacing="1" w:after="100" w:afterAutospacing="1"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股东情况</w:t>
            </w:r>
          </w:p>
        </w:tc>
        <w:tc>
          <w:tcPr>
            <w:tcW w:w="3731" w:type="pct"/>
            <w:gridSpan w:val="6"/>
            <w:tcBorders>
              <w:top w:val="single" w:color="auto" w:sz="4" w:space="0"/>
              <w:left w:val="single" w:color="auto" w:sz="4" w:space="0"/>
              <w:right w:val="single" w:color="auto" w:sz="4" w:space="0"/>
            </w:tcBorders>
            <w:noWrap w:val="0"/>
            <w:vAlign w:val="center"/>
          </w:tcPr>
          <w:p w14:paraId="2ABD81C6">
            <w:pPr>
              <w:topLinePunct/>
              <w:spacing w:line="440" w:lineRule="exact"/>
              <w:rPr>
                <w:rFonts w:hint="eastAsia" w:asciiTheme="minorEastAsia" w:hAnsiTheme="minorEastAsia" w:eastAsiaTheme="minorEastAsia" w:cstheme="minorEastAsia"/>
                <w:sz w:val="24"/>
                <w:szCs w:val="24"/>
              </w:rPr>
            </w:pPr>
          </w:p>
        </w:tc>
      </w:tr>
      <w:tr w14:paraId="3465E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1268" w:type="pct"/>
            <w:tcBorders>
              <w:top w:val="single" w:color="auto" w:sz="4" w:space="0"/>
              <w:left w:val="single" w:color="auto" w:sz="4" w:space="0"/>
              <w:right w:val="single" w:color="auto" w:sz="4" w:space="0"/>
            </w:tcBorders>
            <w:noWrap w:val="0"/>
            <w:vAlign w:val="center"/>
          </w:tcPr>
          <w:p w14:paraId="4FFF27A3">
            <w:pPr>
              <w:topLinePunct/>
              <w:spacing w:before="100" w:beforeAutospacing="1" w:after="100" w:afterAutospacing="1" w:line="44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w:t>
            </w:r>
          </w:p>
        </w:tc>
        <w:tc>
          <w:tcPr>
            <w:tcW w:w="3731" w:type="pct"/>
            <w:gridSpan w:val="6"/>
            <w:tcBorders>
              <w:top w:val="single" w:color="auto" w:sz="4" w:space="0"/>
              <w:left w:val="single" w:color="auto" w:sz="4" w:space="0"/>
              <w:right w:val="single" w:color="auto" w:sz="4" w:space="0"/>
            </w:tcBorders>
            <w:noWrap w:val="0"/>
            <w:vAlign w:val="center"/>
          </w:tcPr>
          <w:p w14:paraId="18C2E072">
            <w:pPr>
              <w:topLinePunct/>
              <w:spacing w:line="440" w:lineRule="exact"/>
              <w:rPr>
                <w:rFonts w:hint="eastAsia" w:asciiTheme="minorEastAsia" w:hAnsiTheme="minorEastAsia" w:eastAsiaTheme="minorEastAsia" w:cstheme="minorEastAsia"/>
                <w:sz w:val="24"/>
                <w:szCs w:val="24"/>
              </w:rPr>
            </w:pPr>
          </w:p>
        </w:tc>
      </w:tr>
      <w:tr w14:paraId="34A341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268" w:type="pct"/>
            <w:tcBorders>
              <w:top w:val="single" w:color="auto" w:sz="4" w:space="0"/>
              <w:left w:val="single" w:color="auto" w:sz="4" w:space="0"/>
              <w:bottom w:val="single" w:color="auto" w:sz="4" w:space="0"/>
              <w:right w:val="single" w:color="auto" w:sz="4" w:space="0"/>
            </w:tcBorders>
            <w:noWrap w:val="0"/>
            <w:vAlign w:val="center"/>
          </w:tcPr>
          <w:p w14:paraId="2B1B9141">
            <w:pPr>
              <w:topLinePunct/>
              <w:spacing w:before="100" w:beforeAutospacing="1" w:after="100" w:afterAutospacing="1"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3731" w:type="pct"/>
            <w:gridSpan w:val="6"/>
            <w:tcBorders>
              <w:top w:val="single" w:color="auto" w:sz="4" w:space="0"/>
              <w:left w:val="single" w:color="auto" w:sz="4" w:space="0"/>
              <w:bottom w:val="single" w:color="auto" w:sz="4" w:space="0"/>
              <w:right w:val="single" w:color="auto" w:sz="4" w:space="0"/>
            </w:tcBorders>
            <w:noWrap w:val="0"/>
            <w:vAlign w:val="center"/>
          </w:tcPr>
          <w:p w14:paraId="21A3ADFD">
            <w:pPr>
              <w:topLinePunct/>
              <w:spacing w:line="440" w:lineRule="exact"/>
              <w:rPr>
                <w:rFonts w:hint="eastAsia" w:asciiTheme="minorEastAsia" w:hAnsiTheme="minorEastAsia" w:eastAsiaTheme="minorEastAsia" w:cstheme="minorEastAsia"/>
                <w:sz w:val="24"/>
                <w:szCs w:val="24"/>
              </w:rPr>
            </w:pPr>
          </w:p>
        </w:tc>
      </w:tr>
    </w:tbl>
    <w:p w14:paraId="41A9FFAE">
      <w:pPr>
        <w:rPr>
          <w:rFonts w:hint="eastAsia" w:asciiTheme="minorEastAsia" w:hAnsiTheme="minorEastAsia" w:eastAsiaTheme="minorEastAsia" w:cstheme="minorEastAsia"/>
          <w:sz w:val="24"/>
          <w:szCs w:val="24"/>
        </w:rPr>
      </w:pPr>
    </w:p>
    <w:p w14:paraId="79804B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08411D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50B454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029D3B0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0C62A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5.2 </w:t>
      </w:r>
      <w:r>
        <w:rPr>
          <w:rFonts w:hint="eastAsia" w:asciiTheme="minorEastAsia" w:hAnsiTheme="minorEastAsia" w:cstheme="minorEastAsia"/>
          <w:sz w:val="24"/>
          <w:szCs w:val="24"/>
          <w:lang w:val="en-US" w:eastAsia="zh-CN"/>
        </w:rPr>
        <w:t>2个以上</w:t>
      </w:r>
      <w:r>
        <w:rPr>
          <w:rFonts w:hint="eastAsia" w:asciiTheme="minorEastAsia" w:hAnsiTheme="minorEastAsia" w:eastAsiaTheme="minorEastAsia" w:cstheme="minorEastAsia"/>
          <w:sz w:val="24"/>
          <w:szCs w:val="24"/>
        </w:rPr>
        <w:t>类似项目业绩（含</w:t>
      </w:r>
      <w:r>
        <w:rPr>
          <w:rStyle w:val="5"/>
          <w:rFonts w:hint="eastAsia" w:asciiTheme="minorEastAsia" w:hAnsiTheme="minorEastAsia" w:eastAsiaTheme="minorEastAsia" w:cstheme="minorEastAsia"/>
          <w:b/>
          <w:bCs/>
          <w:color w:val="000000"/>
          <w:sz w:val="24"/>
          <w:szCs w:val="24"/>
        </w:rPr>
        <w:t>放射诊疗设备防护检测、个人剂量监测服务</w:t>
      </w:r>
      <w:r>
        <w:rPr>
          <w:rFonts w:hint="eastAsia" w:asciiTheme="minorEastAsia" w:hAnsiTheme="minorEastAsia" w:eastAsiaTheme="minorEastAsia" w:cstheme="minorEastAsia"/>
          <w:sz w:val="24"/>
          <w:szCs w:val="24"/>
        </w:rPr>
        <w:t>同类业绩，附合同关键页复印件）</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24"/>
        <w:gridCol w:w="1424"/>
        <w:gridCol w:w="1424"/>
        <w:gridCol w:w="1424"/>
        <w:gridCol w:w="1424"/>
        <w:gridCol w:w="1424"/>
      </w:tblGrid>
      <w:tr w14:paraId="5E05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98E1B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编号</w:t>
            </w:r>
          </w:p>
        </w:tc>
        <w:tc>
          <w:tcPr>
            <w:tcMar>
              <w:top w:w="60" w:type="dxa"/>
              <w:left w:w="120" w:type="dxa"/>
              <w:bottom w:w="30" w:type="dxa"/>
              <w:right w:w="120" w:type="dxa"/>
            </w:tcMar>
          </w:tcPr>
          <w:p w14:paraId="2F34D7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Mar>
              <w:top w:w="60" w:type="dxa"/>
              <w:left w:w="120" w:type="dxa"/>
              <w:bottom w:w="30" w:type="dxa"/>
              <w:right w:w="120" w:type="dxa"/>
            </w:tcMar>
          </w:tcPr>
          <w:p w14:paraId="4FC14A9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签订时间</w:t>
            </w:r>
          </w:p>
        </w:tc>
        <w:tc>
          <w:tcPr>
            <w:tcMar>
              <w:top w:w="60" w:type="dxa"/>
              <w:left w:w="120" w:type="dxa"/>
              <w:bottom w:w="30" w:type="dxa"/>
              <w:right w:w="120" w:type="dxa"/>
            </w:tcMar>
          </w:tcPr>
          <w:p w14:paraId="60C505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tc>
        <w:tc>
          <w:tcPr>
            <w:tcMar>
              <w:top w:w="60" w:type="dxa"/>
              <w:left w:w="120" w:type="dxa"/>
              <w:bottom w:w="30" w:type="dxa"/>
              <w:right w:w="120" w:type="dxa"/>
            </w:tcMar>
          </w:tcPr>
          <w:p w14:paraId="16E4768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Mar>
              <w:top w:w="60" w:type="dxa"/>
              <w:left w:w="120" w:type="dxa"/>
              <w:bottom w:w="30" w:type="dxa"/>
              <w:right w:w="120" w:type="dxa"/>
            </w:tcMar>
          </w:tcPr>
          <w:p w14:paraId="6719C1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完成情况</w:t>
            </w:r>
          </w:p>
        </w:tc>
      </w:tr>
      <w:tr w14:paraId="3F88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45DD17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Mar>
              <w:top w:w="60" w:type="dxa"/>
              <w:left w:w="120" w:type="dxa"/>
              <w:bottom w:w="30" w:type="dxa"/>
              <w:right w:w="120" w:type="dxa"/>
            </w:tcMar>
          </w:tcPr>
          <w:p w14:paraId="6F5F596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416B99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48F1B4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170AEA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063FBB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r>
      <w:tr w14:paraId="0198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8F4CA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Mar>
              <w:top w:w="60" w:type="dxa"/>
              <w:left w:w="120" w:type="dxa"/>
              <w:bottom w:w="30" w:type="dxa"/>
              <w:right w:w="120" w:type="dxa"/>
            </w:tcMar>
          </w:tcPr>
          <w:p w14:paraId="482C840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1F04FF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415357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331EA2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681EB7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r>
      <w:tr w14:paraId="550D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05BDF5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Mar>
              <w:top w:w="60" w:type="dxa"/>
              <w:left w:w="120" w:type="dxa"/>
              <w:bottom w:w="30" w:type="dxa"/>
              <w:right w:w="120" w:type="dxa"/>
            </w:tcMar>
          </w:tcPr>
          <w:p w14:paraId="5F1F14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2AE0D4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051B34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26A1E6B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c>
          <w:tcPr>
            <w:tcMar>
              <w:top w:w="60" w:type="dxa"/>
              <w:left w:w="120" w:type="dxa"/>
              <w:bottom w:w="30" w:type="dxa"/>
              <w:right w:w="120" w:type="dxa"/>
            </w:tcMar>
          </w:tcPr>
          <w:p w14:paraId="763C09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tc>
      </w:tr>
    </w:tbl>
    <w:p w14:paraId="53FC48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7751C46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项目业绩（自2024年3月起）的认定标准及有效证明文件要求以询价文件相关规定为准，未提供有效证明文件或不满足要求的项目业绩将不予认可。</w:t>
      </w:r>
    </w:p>
    <w:p w14:paraId="6B8A090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供应商的有效证明文件加盖公章，须内容清晰、真实。供应商须将提供的有效证明文件按本表形式进行编号并按编号顺序装订提交。</w:t>
      </w:r>
    </w:p>
    <w:p w14:paraId="03B0E85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p>
    <w:p w14:paraId="50563FA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48C3A8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02D0C0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052FC87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A8A56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5.3 放射诊疗设备与个人剂量监测整体服务方案（自行拟定）</w:t>
      </w:r>
    </w:p>
    <w:p w14:paraId="66DA717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（供应商按询价文件第三章采购需求编制，需贴合医院放射诊疗设备防护检测、个人剂量监测服务要求，内容完整、具有可操作性，至少包含以下内容，可自行增加附页）</w:t>
      </w:r>
    </w:p>
    <w:p w14:paraId="1F11709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放射诊疗设备与个人剂量监测整体服务方案（含服务流程、检测方法、实施步骤、3年总体时间计划、年度/季度服务安排等）；</w:t>
      </w:r>
    </w:p>
    <w:p w14:paraId="12D653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现场检测及个人剂量监测工作方案（含现场作业流程、剂量计收发管理、调研记录表、组织协调机制、台账模板等）；</w:t>
      </w:r>
    </w:p>
    <w:p w14:paraId="0ED6E8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项目重点难点及解决方案（贴合医院不停诊运营、放射机房复杂环境、人员流动大等医疗场景特点）；</w:t>
      </w:r>
    </w:p>
    <w:p w14:paraId="7618C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放射防护与个人剂量管理培训方案（含培训内容、课时、形式、课件大纲、参训对象等）；</w:t>
      </w:r>
    </w:p>
    <w:p w14:paraId="4B056E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项目团队配置表（含项目经理及成员姓名、专业资质、职称、社保证明、同类项目工作经验等）；</w:t>
      </w:r>
    </w:p>
    <w:p w14:paraId="41BBED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售后服务方案（含3年服务周期、应急响应时间、日常技术支持、超限事件处置、监管迎检配合等保障措施）；</w:t>
      </w:r>
    </w:p>
    <w:p w14:paraId="150CD9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质量保障措施（含现场检测质量把控、报告审核复核机制、数据溯源、成果合规性管控等）。</w:t>
      </w:r>
    </w:p>
    <w:p w14:paraId="7E3773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7B880115">
      <w:pPr>
        <w:rPr>
          <w:rFonts w:hint="eastAsia" w:asciiTheme="minorEastAsia" w:hAnsiTheme="minorEastAsia" w:eastAsiaTheme="minorEastAsia" w:cstheme="minorEastAsia"/>
          <w:sz w:val="24"/>
          <w:szCs w:val="24"/>
        </w:rPr>
      </w:pPr>
    </w:p>
    <w:p w14:paraId="1208FC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（加盖公章）</w:t>
      </w:r>
    </w:p>
    <w:p w14:paraId="547E02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（签字）</w:t>
      </w:r>
    </w:p>
    <w:p w14:paraId="11D88B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0EA35B5F">
      <w:pP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br w:type="page"/>
      </w:r>
    </w:p>
    <w:p w14:paraId="57BA0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（六） 其他资料</w:t>
      </w:r>
    </w:p>
    <w:p w14:paraId="60F56F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供应商质量管理体系（ISO9001）等认证证书复印件（如有）；</w:t>
      </w:r>
    </w:p>
    <w:p w14:paraId="4F8ED4D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项目团队成员资质证书及近三个月社保证明复印件；</w:t>
      </w:r>
    </w:p>
    <w:p w14:paraId="5D9FB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计量检测设备检定证书复印件；</w:t>
      </w:r>
    </w:p>
    <w:p w14:paraId="594BB1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供应商认为需要提供的其他补充资料（如荣誉证书、服务承诺书等）；</w:t>
      </w:r>
    </w:p>
    <w:p w14:paraId="57F6D9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p>
    <w:p w14:paraId="3A61D76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（加盖公章）</w:t>
      </w:r>
    </w:p>
    <w:p w14:paraId="0EEB56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法定代表人/其委托代理人：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（签字）</w:t>
      </w:r>
    </w:p>
    <w:p w14:paraId="5CE54B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p w14:paraId="74554B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p>
    <w:p w14:paraId="42E185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1" w:fontKey="{66AC8CBD-BC7A-4C38-81BC-A3D31F7949A9}"/>
  </w:font>
  <w:font w:name="方正楷体简体">
    <w:panose1 w:val="02000000000000000000"/>
    <w:charset w:val="86"/>
    <w:family w:val="auto"/>
    <w:pitch w:val="default"/>
    <w:sig w:usb0="A00002BF" w:usb1="184F6CFA" w:usb2="00000012" w:usb3="00000000" w:csb0="00040001" w:csb1="00000000"/>
    <w:embedRegular r:id="rId2" w:fontKey="{1B18FA8F-F3D5-4044-9DAB-94311ABDFE1A}"/>
  </w:font>
  <w:font w:name="仿宋_GB2312">
    <w:panose1 w:val="02010609030101010101"/>
    <w:charset w:val="86"/>
    <w:family w:val="auto"/>
    <w:pitch w:val="default"/>
    <w:sig w:usb0="00000001" w:usb1="080E0000" w:usb2="00000000" w:usb3="00000000" w:csb0="00040000" w:csb1="00000000"/>
    <w:embedRegular r:id="rId3" w:fontKey="{55194EFA-D904-4C81-9E97-CC114C42ADED}"/>
  </w:font>
  <w:font w:name="方正仿宋_GB2312">
    <w:panose1 w:val="02000000000000000000"/>
    <w:charset w:val="86"/>
    <w:family w:val="auto"/>
    <w:pitch w:val="default"/>
    <w:sig w:usb0="A00002BF" w:usb1="184F6CFA" w:usb2="00000012" w:usb3="00000000" w:csb0="00040001" w:csb1="00000000"/>
    <w:embedRegular r:id="rId4" w:fontKey="{CA20304D-9BB2-4362-9CBE-A3DAC11589B0}"/>
  </w:font>
  <w:font w:name="MS PGothic">
    <w:panose1 w:val="020B0600070205080204"/>
    <w:charset w:val="80"/>
    <w:family w:val="auto"/>
    <w:pitch w:val="default"/>
    <w:sig w:usb0="E00002FF" w:usb1="6AC7FDFB" w:usb2="00000012" w:usb3="00000000" w:csb0="4002009F" w:csb1="DFD70000"/>
  </w:font>
  <w:font w:name="WPSEMBED1">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224A0"/>
    <w:multiLevelType w:val="singleLevel"/>
    <w:tmpl w:val="A2C224A0"/>
    <w:lvl w:ilvl="0" w:tentative="0">
      <w:start w:val="2"/>
      <w:numFmt w:val="chineseCounting"/>
      <w:suff w:val="space"/>
      <w:lvlText w:val="第%1章"/>
      <w:lvlJc w:val="left"/>
      <w:rPr>
        <w:rFonts w:hint="eastAsia"/>
      </w:rPr>
    </w:lvl>
  </w:abstractNum>
  <w:abstractNum w:abstractNumId="1">
    <w:nsid w:val="0BBA13E1"/>
    <w:multiLevelType w:val="singleLevel"/>
    <w:tmpl w:val="0BBA13E1"/>
    <w:lvl w:ilvl="0" w:tentative="0">
      <w:start w:val="2"/>
      <w:numFmt w:val="decimal"/>
      <w:lvlText w:val="%1."/>
      <w:lvlJc w:val="left"/>
      <w:pPr>
        <w:tabs>
          <w:tab w:val="left" w:pos="312"/>
        </w:tabs>
      </w:pPr>
    </w:lvl>
  </w:abstractNum>
  <w:abstractNum w:abstractNumId="2">
    <w:nsid w:val="5D58C02B"/>
    <w:multiLevelType w:val="singleLevel"/>
    <w:tmpl w:val="5D58C02B"/>
    <w:lvl w:ilvl="0" w:tentative="0">
      <w:start w:val="1"/>
      <w:numFmt w:val="decimalEnclosedCircleChinese"/>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639CA"/>
    <w:rsid w:val="0004400B"/>
    <w:rsid w:val="016639CA"/>
    <w:rsid w:val="0BBC59AF"/>
    <w:rsid w:val="0F5B1FBE"/>
    <w:rsid w:val="1787234C"/>
    <w:rsid w:val="2F147D5F"/>
    <w:rsid w:val="2F4D3910"/>
    <w:rsid w:val="305E1220"/>
    <w:rsid w:val="33096D61"/>
    <w:rsid w:val="4CDB3BA6"/>
    <w:rsid w:val="56092997"/>
    <w:rsid w:val="5DE34D97"/>
    <w:rsid w:val="642A4E59"/>
    <w:rsid w:val="671C22CF"/>
    <w:rsid w:val="6FEC0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2725</Words>
  <Characters>2940</Characters>
  <Lines>0</Lines>
  <Paragraphs>0</Paragraphs>
  <TotalTime>37</TotalTime>
  <ScaleCrop>false</ScaleCrop>
  <LinksUpToDate>false</LinksUpToDate>
  <CharactersWithSpaces>2990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2026-04-14T13:46:00Z</dcterms:created>
  <dc:creator>(*^__^*)</dc:creator>
  <cp:lastModifiedBy>Nicholas</cp:lastModifiedBy>
  <cp:lastPrinted>2026-06-11T07:41:00Z</cp:lastPrinted>
  <dcterms:modified xsi:type="dcterms:W3CDTF">2026-06-14T01:27:08Z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B2826F0DF4E04C88870A0C5205EBD778_13</vt:lpwstr>
  </property>
  <property fmtid="{D5CDD505-2E9C-101B-9397-08002B2CF9AE}" pid="4" name="KSOTemplateDocerSaveRecord">
    <vt:lpwstr>eyJoZGlkIjoiNDVkZmNkNjc0NTQzYmViMWI1NTBiYTViNjZmYzY0NGUiLCJ1c2VySWQiOiIxMDcyMTI1NjE0In0=</vt:lpwstr>
  </property>
</Properties>
</file>